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CD200" w14:textId="79FBFC04" w:rsidR="3276931A" w:rsidRPr="00AA67A8" w:rsidRDefault="3276931A" w:rsidP="00AA67A8">
      <w:pPr>
        <w:pStyle w:val="Ttulo"/>
        <w:ind w:left="0" w:right="-6"/>
        <w:jc w:val="both"/>
        <w:rPr>
          <w:rFonts w:ascii="Arial" w:hAnsi="Arial" w:cs="Arial"/>
          <w:noProof/>
          <w:sz w:val="24"/>
          <w:szCs w:val="24"/>
          <w:lang w:val="pt-BR" w:eastAsia="fr-FR"/>
        </w:rPr>
      </w:pPr>
    </w:p>
    <w:p w14:paraId="2CD740F6" w14:textId="77777777" w:rsidR="00AA67A8" w:rsidRDefault="00AA67A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3856AE8E" w14:textId="77777777" w:rsidR="00AA67A8" w:rsidRDefault="00AA67A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7579499A" w14:textId="58E3DB08" w:rsidR="00F03928" w:rsidRPr="00AA67A8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AA67A8">
        <w:rPr>
          <w:b/>
          <w:bCs/>
          <w:sz w:val="24"/>
          <w:szCs w:val="24"/>
          <w:lang w:val="pt-BR"/>
        </w:rPr>
        <w:t>ESTUDO TÉCNICO PRELIMINAR</w:t>
      </w:r>
    </w:p>
    <w:p w14:paraId="450A5A91" w14:textId="77777777" w:rsidR="00F03928" w:rsidRPr="00AA67A8" w:rsidRDefault="00F03928" w:rsidP="00AA67A8">
      <w:pPr>
        <w:ind w:right="-6"/>
        <w:jc w:val="both"/>
        <w:rPr>
          <w:sz w:val="24"/>
          <w:szCs w:val="24"/>
          <w:lang w:val="pt-BR"/>
        </w:rPr>
      </w:pPr>
    </w:p>
    <w:p w14:paraId="490983B8" w14:textId="0EE305F1" w:rsidR="00F03928" w:rsidRPr="00AA67A8" w:rsidRDefault="00D9579B" w:rsidP="00AA67A8">
      <w:pPr>
        <w:ind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0</w:t>
      </w:r>
      <w:r w:rsidR="008775A1">
        <w:rPr>
          <w:sz w:val="24"/>
          <w:szCs w:val="24"/>
          <w:lang w:val="pt-BR"/>
        </w:rPr>
        <w:t>09</w:t>
      </w:r>
      <w:r w:rsidR="00F03928" w:rsidRPr="00AA67A8">
        <w:rPr>
          <w:sz w:val="24"/>
          <w:szCs w:val="24"/>
          <w:lang w:val="pt-BR"/>
        </w:rPr>
        <w:t>/20</w:t>
      </w:r>
      <w:r w:rsidR="00277326" w:rsidRPr="00AA67A8">
        <w:rPr>
          <w:sz w:val="24"/>
          <w:szCs w:val="24"/>
          <w:lang w:val="pt-BR"/>
        </w:rPr>
        <w:t>2</w:t>
      </w:r>
      <w:r w:rsidR="00B4487F">
        <w:rPr>
          <w:sz w:val="24"/>
          <w:szCs w:val="24"/>
          <w:lang w:val="pt-BR"/>
        </w:rPr>
        <w:t>6</w:t>
      </w:r>
    </w:p>
    <w:p w14:paraId="0D0EFD8B" w14:textId="77777777" w:rsidR="00F03928" w:rsidRPr="00AA67A8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</w:p>
    <w:p w14:paraId="3E86CB10" w14:textId="77777777" w:rsidR="00F03928" w:rsidRPr="00AA67A8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</w:p>
    <w:p w14:paraId="42373B64" w14:textId="77777777" w:rsidR="00F03928" w:rsidRPr="00AA67A8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</w:p>
    <w:p w14:paraId="13216CDB" w14:textId="5428F476" w:rsidR="00F03928" w:rsidRPr="009934C4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  <w:r w:rsidRPr="009934C4">
        <w:rPr>
          <w:b/>
          <w:bCs/>
          <w:sz w:val="24"/>
          <w:szCs w:val="24"/>
          <w:lang w:val="pt-BR"/>
        </w:rPr>
        <w:t>CONTRATANTE (UASG)</w:t>
      </w:r>
    </w:p>
    <w:p w14:paraId="0459B93F" w14:textId="77777777" w:rsidR="00F03928" w:rsidRPr="009934C4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9934C4">
        <w:rPr>
          <w:b/>
          <w:bCs/>
          <w:sz w:val="24"/>
          <w:szCs w:val="24"/>
          <w:lang w:val="pt-BR"/>
        </w:rPr>
        <w:t>982333</w:t>
      </w:r>
    </w:p>
    <w:p w14:paraId="01245565" w14:textId="77777777" w:rsidR="00F03928" w:rsidRPr="009934C4" w:rsidRDefault="00F03928" w:rsidP="00AA67A8">
      <w:pPr>
        <w:ind w:right="-6"/>
        <w:jc w:val="both"/>
        <w:rPr>
          <w:sz w:val="24"/>
          <w:szCs w:val="24"/>
          <w:lang w:val="pt-BR"/>
        </w:rPr>
      </w:pPr>
    </w:p>
    <w:p w14:paraId="69ECBD4F" w14:textId="77777777" w:rsidR="00F03928" w:rsidRPr="009934C4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3A2773B1" w14:textId="77777777" w:rsidR="00F03928" w:rsidRPr="009934C4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9934C4">
        <w:rPr>
          <w:b/>
          <w:bCs/>
          <w:sz w:val="24"/>
          <w:szCs w:val="24"/>
          <w:lang w:val="pt-BR"/>
        </w:rPr>
        <w:t>OBJETO</w:t>
      </w:r>
    </w:p>
    <w:p w14:paraId="68860735" w14:textId="77777777" w:rsidR="0076565B" w:rsidRPr="009934C4" w:rsidRDefault="0076565B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33600780" w14:textId="15CCB488" w:rsidR="00B36B18" w:rsidRPr="00B36B18" w:rsidRDefault="00B36B18" w:rsidP="00B36B18">
      <w:pPr>
        <w:jc w:val="both"/>
        <w:rPr>
          <w:b/>
          <w:sz w:val="24"/>
          <w:szCs w:val="24"/>
        </w:rPr>
      </w:pPr>
      <w:r w:rsidRPr="00B36B18">
        <w:rPr>
          <w:rFonts w:eastAsia="Times New Roman"/>
          <w:sz w:val="24"/>
          <w:szCs w:val="24"/>
        </w:rPr>
        <w:t>Contratação de empresa de engenharia especializada em serviços de reforma e requalificação de ambientes e telhado no municipio de Belo Jardim, conforme quantidades e exigências estabelecidas no Termo de Refer</w:t>
      </w:r>
      <w:r>
        <w:rPr>
          <w:rFonts w:eastAsia="Times New Roman"/>
          <w:sz w:val="24"/>
          <w:szCs w:val="24"/>
        </w:rPr>
        <w:t>ê</w:t>
      </w:r>
      <w:r w:rsidRPr="00B36B18">
        <w:rPr>
          <w:rFonts w:eastAsia="Times New Roman"/>
          <w:sz w:val="24"/>
          <w:szCs w:val="24"/>
        </w:rPr>
        <w:t>ncia.</w:t>
      </w:r>
    </w:p>
    <w:p w14:paraId="060C8C60" w14:textId="77777777" w:rsidR="00B36B18" w:rsidRPr="00AF4309" w:rsidRDefault="00B36B18" w:rsidP="00B36B18">
      <w:pPr>
        <w:rPr>
          <w:b/>
        </w:rPr>
      </w:pPr>
    </w:p>
    <w:p w14:paraId="01691D92" w14:textId="77777777" w:rsidR="00EA6A20" w:rsidRDefault="00EA6A20" w:rsidP="00AA67A8">
      <w:pPr>
        <w:ind w:right="-6"/>
        <w:jc w:val="both"/>
        <w:rPr>
          <w:rFonts w:ascii="Times New Roman" w:eastAsia="Times New Roman" w:hAnsi="Times New Roman" w:cs="Times New Roman"/>
          <w:bCs/>
        </w:rPr>
      </w:pPr>
    </w:p>
    <w:p w14:paraId="70DB6B29" w14:textId="77777777" w:rsidR="00EA6A20" w:rsidRDefault="00EA6A20" w:rsidP="00AA67A8">
      <w:pPr>
        <w:ind w:right="-6"/>
        <w:jc w:val="both"/>
        <w:rPr>
          <w:rFonts w:ascii="Times New Roman" w:eastAsia="Times New Roman" w:hAnsi="Times New Roman" w:cs="Times New Roman"/>
          <w:bCs/>
        </w:rPr>
      </w:pPr>
    </w:p>
    <w:p w14:paraId="34340E03" w14:textId="77777777" w:rsidR="00EA6A20" w:rsidRDefault="00EA6A20" w:rsidP="00AA67A8">
      <w:pPr>
        <w:ind w:right="-6"/>
        <w:jc w:val="both"/>
        <w:rPr>
          <w:rFonts w:ascii="Times New Roman" w:eastAsia="Times New Roman" w:hAnsi="Times New Roman" w:cs="Times New Roman"/>
          <w:bCs/>
        </w:rPr>
      </w:pPr>
    </w:p>
    <w:p w14:paraId="413AE768" w14:textId="77777777" w:rsidR="00EA6A20" w:rsidRPr="009934C4" w:rsidRDefault="00EA6A20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1D18160C" w14:textId="4BF01A64" w:rsidR="00F03928" w:rsidRPr="009934C4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9934C4">
        <w:rPr>
          <w:b/>
          <w:bCs/>
          <w:sz w:val="24"/>
          <w:szCs w:val="24"/>
          <w:lang w:val="pt-BR"/>
        </w:rPr>
        <w:t xml:space="preserve">VALOR TOTAL DA </w:t>
      </w:r>
      <w:r w:rsidR="00B36B18">
        <w:rPr>
          <w:b/>
          <w:bCs/>
          <w:sz w:val="24"/>
          <w:szCs w:val="24"/>
          <w:lang w:val="pt-BR"/>
        </w:rPr>
        <w:t>CONTRATAÇÃO</w:t>
      </w:r>
    </w:p>
    <w:p w14:paraId="36D69962" w14:textId="77777777" w:rsidR="00F03928" w:rsidRPr="009934C4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5C4804BF" w14:textId="5C743453" w:rsidR="00EA6A20" w:rsidRPr="00EA6A20" w:rsidRDefault="004D5146" w:rsidP="00EA6A20">
      <w:pPr>
        <w:widowControl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9934C4">
        <w:rPr>
          <w:rFonts w:eastAsia="Times New Roman"/>
          <w:b/>
          <w:bCs/>
          <w:color w:val="000000"/>
          <w:sz w:val="24"/>
          <w:szCs w:val="24"/>
          <w:lang w:val="pt-BR" w:eastAsia="pt-BR"/>
        </w:rPr>
        <w:t>R</w:t>
      </w:r>
      <w:r w:rsidRPr="00EA6A20">
        <w:rPr>
          <w:rFonts w:eastAsia="Times New Roman"/>
          <w:b/>
          <w:bCs/>
          <w:color w:val="000000"/>
          <w:sz w:val="24"/>
          <w:szCs w:val="24"/>
          <w:lang w:val="pt-BR" w:eastAsia="pt-BR"/>
        </w:rPr>
        <w:t>$</w:t>
      </w:r>
      <w:r w:rsidR="00EA6A20" w:rsidRPr="00EA6A20">
        <w:rPr>
          <w:rFonts w:eastAsia="Times New Roman"/>
          <w:b/>
          <w:bCs/>
          <w:color w:val="000000"/>
          <w:sz w:val="24"/>
          <w:szCs w:val="24"/>
        </w:rPr>
        <w:t xml:space="preserve"> 3.</w:t>
      </w:r>
      <w:r w:rsidR="00401934">
        <w:rPr>
          <w:rFonts w:eastAsia="Times New Roman"/>
          <w:b/>
          <w:bCs/>
          <w:color w:val="000000"/>
          <w:sz w:val="24"/>
          <w:szCs w:val="24"/>
        </w:rPr>
        <w:t>757</w:t>
      </w:r>
      <w:r w:rsidR="00B36B18">
        <w:rPr>
          <w:rFonts w:eastAsia="Times New Roman"/>
          <w:b/>
          <w:bCs/>
          <w:color w:val="000000"/>
          <w:sz w:val="24"/>
          <w:szCs w:val="24"/>
        </w:rPr>
        <w:t>.</w:t>
      </w:r>
      <w:r w:rsidR="00401934">
        <w:rPr>
          <w:rFonts w:eastAsia="Times New Roman"/>
          <w:b/>
          <w:bCs/>
          <w:color w:val="000000"/>
          <w:sz w:val="24"/>
          <w:szCs w:val="24"/>
        </w:rPr>
        <w:t>590</w:t>
      </w:r>
      <w:r w:rsidR="00B36B18">
        <w:rPr>
          <w:rFonts w:eastAsia="Times New Roman"/>
          <w:b/>
          <w:bCs/>
          <w:color w:val="000000"/>
          <w:sz w:val="24"/>
          <w:szCs w:val="24"/>
        </w:rPr>
        <w:t>,</w:t>
      </w:r>
      <w:r w:rsidR="00401934">
        <w:rPr>
          <w:rFonts w:eastAsia="Times New Roman"/>
          <w:b/>
          <w:bCs/>
          <w:color w:val="000000"/>
          <w:sz w:val="24"/>
          <w:szCs w:val="24"/>
        </w:rPr>
        <w:t>85</w:t>
      </w:r>
    </w:p>
    <w:p w14:paraId="4FD0542A" w14:textId="7E780644" w:rsidR="00C841A6" w:rsidRPr="00C841A6" w:rsidRDefault="00C841A6" w:rsidP="00C841A6">
      <w:pPr>
        <w:jc w:val="both"/>
        <w:rPr>
          <w:rFonts w:eastAsia="Times New Roman"/>
          <w:b/>
          <w:bCs/>
          <w:color w:val="000000"/>
          <w:sz w:val="24"/>
          <w:szCs w:val="24"/>
          <w:lang w:val="pt-BR" w:eastAsia="pt-BR"/>
        </w:rPr>
      </w:pPr>
    </w:p>
    <w:p w14:paraId="07F8D970" w14:textId="5527032F" w:rsidR="00F03928" w:rsidRPr="00604CFD" w:rsidRDefault="00F03928" w:rsidP="00AA67A8">
      <w:pPr>
        <w:pStyle w:val="Ttulo"/>
        <w:ind w:left="0" w:right="-6"/>
        <w:jc w:val="both"/>
        <w:rPr>
          <w:rFonts w:ascii="Arial" w:hAnsi="Arial" w:cs="Arial"/>
          <w:color w:val="EE0000"/>
          <w:sz w:val="24"/>
          <w:szCs w:val="24"/>
          <w:lang w:val="pt-BR"/>
        </w:rPr>
      </w:pPr>
    </w:p>
    <w:p w14:paraId="39BF67CA" w14:textId="632AD788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7D9B5E56" w14:textId="4C7EF297" w:rsidR="000D4ED0" w:rsidRPr="00AA67A8" w:rsidRDefault="000D4ED0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3D2D73AE" w14:textId="13BBB879" w:rsidR="000D4ED0" w:rsidRPr="00AA67A8" w:rsidRDefault="000D4ED0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23A0C0C4" w14:textId="77777777" w:rsidR="000D4ED0" w:rsidRPr="00AA67A8" w:rsidRDefault="000D4ED0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4CF3769A" w14:textId="77777777" w:rsidR="00FA1535" w:rsidRPr="00AA67A8" w:rsidRDefault="00FA1535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01609C0A" w14:textId="77777777" w:rsidR="00FA1535" w:rsidRPr="00AA67A8" w:rsidRDefault="00FA1535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54DDDD59" w14:textId="77777777" w:rsidR="00FA1535" w:rsidRPr="00AA67A8" w:rsidRDefault="00FA1535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70733F98" w:rsidR="00F0392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105BAB66" w14:textId="27CB213A" w:rsidR="00AA67A8" w:rsidRDefault="00AA67A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36C67840" w14:textId="77000258" w:rsidR="00AA67A8" w:rsidRDefault="00AA67A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5666D4AA" w14:textId="77777777" w:rsidR="00AA67A8" w:rsidRPr="00AA67A8" w:rsidRDefault="00AA67A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41" w14:textId="1352DAD2" w:rsidR="00F873C6" w:rsidRPr="00AA67A8" w:rsidRDefault="00CB5E4B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  <w:r w:rsidRPr="00AA67A8">
        <w:rPr>
          <w:rFonts w:ascii="Arial" w:hAnsi="Arial" w:cs="Arial"/>
          <w:sz w:val="24"/>
          <w:szCs w:val="24"/>
          <w:lang w:val="pt-BR"/>
        </w:rPr>
        <w:t>Estudo</w:t>
      </w:r>
      <w:r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Técnico</w:t>
      </w:r>
      <w:r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Preliminar</w:t>
      </w:r>
      <w:r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DE3FD1" w:rsidRPr="00AA67A8">
        <w:rPr>
          <w:rFonts w:ascii="Arial" w:hAnsi="Arial" w:cs="Arial"/>
          <w:spacing w:val="-7"/>
          <w:sz w:val="24"/>
          <w:szCs w:val="24"/>
          <w:lang w:val="pt-BR"/>
        </w:rPr>
        <w:t>0</w:t>
      </w:r>
      <w:r w:rsidR="008775A1">
        <w:rPr>
          <w:rFonts w:ascii="Arial" w:hAnsi="Arial" w:cs="Arial"/>
          <w:spacing w:val="-7"/>
          <w:sz w:val="24"/>
          <w:szCs w:val="24"/>
          <w:lang w:val="pt-BR"/>
        </w:rPr>
        <w:t>09</w:t>
      </w:r>
      <w:r w:rsidRPr="00AA67A8">
        <w:rPr>
          <w:rFonts w:ascii="Arial" w:hAnsi="Arial" w:cs="Arial"/>
          <w:sz w:val="24"/>
          <w:szCs w:val="24"/>
          <w:lang w:val="pt-BR"/>
        </w:rPr>
        <w:t>/202</w:t>
      </w:r>
      <w:r w:rsidR="00401934">
        <w:rPr>
          <w:rFonts w:ascii="Arial" w:hAnsi="Arial" w:cs="Arial"/>
          <w:sz w:val="24"/>
          <w:szCs w:val="24"/>
          <w:lang w:val="pt-BR"/>
        </w:rPr>
        <w:t>6</w:t>
      </w:r>
    </w:p>
    <w:p w14:paraId="642C1342" w14:textId="77777777" w:rsidR="00F873C6" w:rsidRPr="00AA67A8" w:rsidRDefault="00F873C6" w:rsidP="00AA67A8">
      <w:pPr>
        <w:pStyle w:val="Corpodetexto"/>
        <w:ind w:left="426" w:right="-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AA67A8" w:rsidRDefault="00CB5E4B" w:rsidP="00AA67A8">
      <w:pPr>
        <w:pStyle w:val="Ttulo1"/>
        <w:numPr>
          <w:ilvl w:val="0"/>
          <w:numId w:val="1"/>
        </w:numPr>
        <w:tabs>
          <w:tab w:val="left" w:pos="384"/>
        </w:tabs>
        <w:spacing w:before="268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0" w:name="1._Informações_Básicas"/>
      <w:bookmarkEnd w:id="0"/>
      <w:r w:rsidRPr="00AA67A8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Básicas</w:t>
      </w:r>
    </w:p>
    <w:p w14:paraId="642C1344" w14:textId="03D8D40F" w:rsidR="00F873C6" w:rsidRPr="00AA67A8" w:rsidRDefault="00CB5E4B" w:rsidP="00AA67A8">
      <w:pPr>
        <w:spacing w:before="234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Número</w:t>
      </w:r>
      <w:r w:rsidRPr="00AA67A8">
        <w:rPr>
          <w:spacing w:val="-3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>do</w:t>
      </w:r>
      <w:r w:rsidRPr="00AA67A8">
        <w:rPr>
          <w:spacing w:val="-1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>processo:</w:t>
      </w:r>
      <w:r w:rsidRPr="00AA67A8">
        <w:rPr>
          <w:spacing w:val="-2"/>
          <w:sz w:val="24"/>
          <w:szCs w:val="24"/>
          <w:lang w:val="pt-BR"/>
        </w:rPr>
        <w:t xml:space="preserve"> </w:t>
      </w:r>
      <w:r w:rsidR="008775A1">
        <w:rPr>
          <w:sz w:val="24"/>
          <w:szCs w:val="24"/>
          <w:lang w:val="pt-BR"/>
        </w:rPr>
        <w:t>009</w:t>
      </w:r>
      <w:r w:rsidR="00CD19E2" w:rsidRPr="00AA67A8">
        <w:rPr>
          <w:sz w:val="24"/>
          <w:szCs w:val="24"/>
          <w:lang w:val="pt-BR"/>
        </w:rPr>
        <w:t>/202</w:t>
      </w:r>
      <w:r w:rsidR="00427543" w:rsidRPr="00AA67A8">
        <w:rPr>
          <w:sz w:val="24"/>
          <w:szCs w:val="24"/>
          <w:lang w:val="pt-BR"/>
        </w:rPr>
        <w:t>5</w:t>
      </w:r>
    </w:p>
    <w:p w14:paraId="642C1347" w14:textId="77777777" w:rsidR="00F873C6" w:rsidRPr="00AA67A8" w:rsidRDefault="00F873C6" w:rsidP="00AA67A8">
      <w:pPr>
        <w:pStyle w:val="Corpodetexto"/>
        <w:spacing w:before="5"/>
        <w:ind w:left="426" w:right="-6"/>
        <w:jc w:val="both"/>
        <w:rPr>
          <w:sz w:val="24"/>
          <w:szCs w:val="24"/>
          <w:lang w:val="pt-BR"/>
        </w:rPr>
      </w:pPr>
    </w:p>
    <w:p w14:paraId="642C1348" w14:textId="77777777" w:rsidR="00F873C6" w:rsidRPr="00AA67A8" w:rsidRDefault="00CB5E4B" w:rsidP="00AA67A8">
      <w:pPr>
        <w:pStyle w:val="Ttulo1"/>
        <w:numPr>
          <w:ilvl w:val="0"/>
          <w:numId w:val="1"/>
        </w:numPr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" w:name="2._Descrição_da_necessidade"/>
      <w:bookmarkEnd w:id="1"/>
      <w:r w:rsidRPr="00AA67A8">
        <w:rPr>
          <w:rFonts w:ascii="Arial" w:hAnsi="Arial" w:cs="Arial"/>
          <w:sz w:val="24"/>
          <w:szCs w:val="24"/>
          <w:lang w:val="pt-BR"/>
        </w:rPr>
        <w:t>Descrição</w:t>
      </w:r>
      <w:r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da</w:t>
      </w:r>
      <w:r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AA67A8" w:rsidRDefault="00CB5E4B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O Estudo Técnico Preliminar</w:t>
      </w:r>
      <w:r w:rsidR="00F03928" w:rsidRPr="00AA67A8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AA67A8" w:rsidRDefault="001C2B3A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O Art. 2º, </w:t>
      </w:r>
      <w:r w:rsidR="00CB5E4B" w:rsidRPr="00AA67A8">
        <w:rPr>
          <w:sz w:val="24"/>
          <w:szCs w:val="24"/>
          <w:lang w:val="pt-BR"/>
        </w:rPr>
        <w:t>XI</w:t>
      </w:r>
      <w:r w:rsidRPr="00AA67A8">
        <w:rPr>
          <w:sz w:val="24"/>
          <w:szCs w:val="24"/>
          <w:lang w:val="pt-BR"/>
        </w:rPr>
        <w:t xml:space="preserve">, </w:t>
      </w:r>
      <w:r w:rsidR="00CB5E4B" w:rsidRPr="00AA67A8">
        <w:rPr>
          <w:sz w:val="24"/>
          <w:szCs w:val="24"/>
          <w:lang w:val="pt-BR"/>
        </w:rPr>
        <w:t>da Instrução Normativa nº 1,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 04/04/2019, da Secretária de Governo Digital do Ministério da Economia, constitui 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primeira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etapa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planejamento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uma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contratação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(planejamento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preliminar)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serve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essencialmente para: assegurar a viabilidade técnica</w:t>
      </w:r>
      <w:r w:rsidRPr="00AA67A8">
        <w:rPr>
          <w:sz w:val="24"/>
          <w:szCs w:val="24"/>
          <w:lang w:val="pt-BR"/>
        </w:rPr>
        <w:t xml:space="preserve"> e </w:t>
      </w:r>
      <w:r w:rsidR="008373A1" w:rsidRPr="00AA67A8">
        <w:rPr>
          <w:sz w:val="24"/>
          <w:szCs w:val="24"/>
          <w:lang w:val="pt-BR"/>
        </w:rPr>
        <w:t>econômica</w:t>
      </w:r>
      <w:r w:rsidR="00CB5E4B" w:rsidRPr="00AA67A8">
        <w:rPr>
          <w:sz w:val="24"/>
          <w:szCs w:val="24"/>
          <w:lang w:val="pt-BR"/>
        </w:rPr>
        <w:t xml:space="preserve"> da contratação, bem como o tratamento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é elaborado se a contratação for considerada viável.</w:t>
      </w:r>
    </w:p>
    <w:p w14:paraId="4C0D583E" w14:textId="1ED8D70C" w:rsidR="001C2B3A" w:rsidRPr="00AA67A8" w:rsidRDefault="001C2B3A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Durante este Estudo, diversos aspectos foram levantados para que os gestores certifiquem-</w:t>
      </w:r>
      <w:r w:rsidRPr="00AA67A8">
        <w:rPr>
          <w:spacing w:val="-56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AA67A8">
        <w:rPr>
          <w:sz w:val="24"/>
          <w:szCs w:val="24"/>
          <w:lang w:val="pt-BR"/>
        </w:rPr>
        <w:t>atende</w:t>
      </w:r>
      <w:r w:rsidRPr="00AA67A8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AA67A8">
        <w:rPr>
          <w:spacing w:val="1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>valem o preço estimado inicialmente</w:t>
      </w:r>
    </w:p>
    <w:p w14:paraId="1F5ED25F" w14:textId="6078563B" w:rsidR="001C2B3A" w:rsidRPr="00AA67A8" w:rsidRDefault="001C2B3A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A pretendida </w:t>
      </w:r>
      <w:r w:rsidR="00F25784" w:rsidRPr="00AA67A8">
        <w:rPr>
          <w:sz w:val="24"/>
          <w:szCs w:val="24"/>
          <w:lang w:val="pt-BR"/>
        </w:rPr>
        <w:t>aquisição</w:t>
      </w:r>
      <w:r w:rsidRPr="00AA67A8">
        <w:rPr>
          <w:sz w:val="24"/>
          <w:szCs w:val="24"/>
          <w:lang w:val="pt-BR"/>
        </w:rPr>
        <w:t xml:space="preserve"> é necessária para </w:t>
      </w:r>
      <w:r w:rsidR="00C42C85" w:rsidRPr="00AA67A8">
        <w:rPr>
          <w:sz w:val="24"/>
          <w:szCs w:val="24"/>
          <w:lang w:val="pt-BR"/>
        </w:rPr>
        <w:t>a Secretária de Educação, Esporte e Tecnologia, t</w:t>
      </w:r>
      <w:r w:rsidRPr="00AA67A8">
        <w:rPr>
          <w:sz w:val="24"/>
          <w:szCs w:val="24"/>
          <w:lang w:val="pt-BR"/>
        </w:rPr>
        <w:t xml:space="preserve">endo em vista, o novo cenário estabelecido pela Lei nº 14.133, de 1º de abril de 2021, onde este diploma legal estabeleceu novo marco das contratações públicas.    </w:t>
      </w:r>
    </w:p>
    <w:p w14:paraId="5FE276E2" w14:textId="72B806F5" w:rsidR="00C07541" w:rsidRPr="00B36B18" w:rsidRDefault="00B36B18" w:rsidP="00DE5DA3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color w:val="FF0000"/>
          <w:sz w:val="24"/>
          <w:szCs w:val="24"/>
          <w:lang w:val="pt-BR"/>
        </w:rPr>
      </w:pPr>
      <w:r w:rsidRPr="00B36B18">
        <w:rPr>
          <w:sz w:val="24"/>
          <w:szCs w:val="24"/>
        </w:rPr>
        <w:t>Assim, faz-se necessária a contratação de empresa especializada em engenharia para a execução do projeto de ampliação e reforma da Escola Municipal Maria Bezerra Renovato, localizada na Zona Rural, Distrito de Água Fria, Belo Jardim – PE.</w:t>
      </w:r>
    </w:p>
    <w:p w14:paraId="3AEF8F64" w14:textId="77777777" w:rsidR="009934C4" w:rsidRPr="00B36B18" w:rsidRDefault="009934C4" w:rsidP="009934C4">
      <w:pPr>
        <w:tabs>
          <w:tab w:val="left" w:pos="907"/>
        </w:tabs>
        <w:spacing w:before="236" w:line="268" w:lineRule="auto"/>
        <w:ind w:left="426" w:right="-6"/>
        <w:jc w:val="both"/>
        <w:rPr>
          <w:color w:val="FF0000"/>
          <w:sz w:val="24"/>
          <w:szCs w:val="24"/>
          <w:lang w:val="pt-BR"/>
        </w:rPr>
      </w:pPr>
    </w:p>
    <w:p w14:paraId="74A1AA43" w14:textId="757CC472" w:rsidR="00716FCB" w:rsidRPr="00401934" w:rsidRDefault="00B36B18" w:rsidP="009972FD">
      <w:pPr>
        <w:pStyle w:val="PargrafodaLista"/>
        <w:numPr>
          <w:ilvl w:val="1"/>
          <w:numId w:val="3"/>
        </w:numPr>
        <w:tabs>
          <w:tab w:val="left" w:pos="936"/>
        </w:tabs>
        <w:spacing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401934">
        <w:rPr>
          <w:sz w:val="24"/>
          <w:szCs w:val="24"/>
        </w:rPr>
        <w:t>O</w:t>
      </w:r>
      <w:r w:rsidRPr="00401934">
        <w:rPr>
          <w:spacing w:val="-7"/>
          <w:sz w:val="24"/>
          <w:szCs w:val="24"/>
        </w:rPr>
        <w:t xml:space="preserve"> </w:t>
      </w:r>
      <w:r w:rsidRPr="00401934">
        <w:rPr>
          <w:sz w:val="24"/>
          <w:szCs w:val="24"/>
        </w:rPr>
        <w:t>presente</w:t>
      </w:r>
      <w:r w:rsidRPr="00401934">
        <w:rPr>
          <w:spacing w:val="-6"/>
          <w:sz w:val="24"/>
          <w:szCs w:val="24"/>
        </w:rPr>
        <w:t xml:space="preserve"> </w:t>
      </w:r>
      <w:r w:rsidRPr="00401934">
        <w:rPr>
          <w:sz w:val="24"/>
          <w:szCs w:val="24"/>
        </w:rPr>
        <w:t>Estudo</w:t>
      </w:r>
      <w:r w:rsidRPr="00401934">
        <w:rPr>
          <w:spacing w:val="-6"/>
          <w:sz w:val="24"/>
          <w:szCs w:val="24"/>
        </w:rPr>
        <w:t xml:space="preserve"> </w:t>
      </w:r>
      <w:r w:rsidRPr="00401934">
        <w:rPr>
          <w:sz w:val="24"/>
          <w:szCs w:val="24"/>
        </w:rPr>
        <w:t>Técnico</w:t>
      </w:r>
      <w:r w:rsidRPr="00401934">
        <w:rPr>
          <w:spacing w:val="-7"/>
          <w:sz w:val="24"/>
          <w:szCs w:val="24"/>
        </w:rPr>
        <w:t xml:space="preserve"> </w:t>
      </w:r>
      <w:r w:rsidRPr="00401934">
        <w:rPr>
          <w:sz w:val="24"/>
          <w:szCs w:val="24"/>
        </w:rPr>
        <w:t>Preliminar</w:t>
      </w:r>
      <w:r w:rsidRPr="00401934">
        <w:rPr>
          <w:spacing w:val="-11"/>
          <w:sz w:val="24"/>
          <w:szCs w:val="24"/>
        </w:rPr>
        <w:t xml:space="preserve"> </w:t>
      </w:r>
      <w:r w:rsidRPr="00401934">
        <w:rPr>
          <w:sz w:val="24"/>
          <w:szCs w:val="24"/>
        </w:rPr>
        <w:t>tem</w:t>
      </w:r>
      <w:r w:rsidRPr="00401934">
        <w:rPr>
          <w:spacing w:val="-9"/>
          <w:sz w:val="24"/>
          <w:szCs w:val="24"/>
        </w:rPr>
        <w:t xml:space="preserve"> </w:t>
      </w:r>
      <w:r w:rsidRPr="00401934">
        <w:rPr>
          <w:sz w:val="24"/>
          <w:szCs w:val="24"/>
        </w:rPr>
        <w:t>por</w:t>
      </w:r>
      <w:r w:rsidRPr="00401934">
        <w:rPr>
          <w:spacing w:val="-11"/>
          <w:sz w:val="24"/>
          <w:szCs w:val="24"/>
        </w:rPr>
        <w:t xml:space="preserve"> </w:t>
      </w:r>
      <w:r w:rsidRPr="00401934">
        <w:rPr>
          <w:sz w:val="24"/>
          <w:szCs w:val="24"/>
        </w:rPr>
        <w:t>finalidade</w:t>
      </w:r>
      <w:r w:rsidRPr="00401934">
        <w:rPr>
          <w:spacing w:val="-8"/>
          <w:sz w:val="24"/>
          <w:szCs w:val="24"/>
        </w:rPr>
        <w:t xml:space="preserve"> </w:t>
      </w:r>
      <w:r w:rsidRPr="00401934">
        <w:rPr>
          <w:sz w:val="24"/>
          <w:szCs w:val="24"/>
        </w:rPr>
        <w:t>subsidiar</w:t>
      </w:r>
      <w:r w:rsidRPr="00401934">
        <w:rPr>
          <w:spacing w:val="-9"/>
          <w:sz w:val="24"/>
          <w:szCs w:val="24"/>
        </w:rPr>
        <w:t xml:space="preserve"> </w:t>
      </w:r>
      <w:r w:rsidRPr="00401934">
        <w:rPr>
          <w:sz w:val="24"/>
          <w:szCs w:val="24"/>
        </w:rPr>
        <w:t>a</w:t>
      </w:r>
      <w:r w:rsidRPr="00401934">
        <w:rPr>
          <w:spacing w:val="-10"/>
          <w:sz w:val="24"/>
          <w:szCs w:val="24"/>
        </w:rPr>
        <w:t xml:space="preserve"> </w:t>
      </w:r>
      <w:r w:rsidRPr="00401934">
        <w:rPr>
          <w:sz w:val="24"/>
          <w:szCs w:val="24"/>
        </w:rPr>
        <w:t>Administração</w:t>
      </w:r>
      <w:r w:rsidRPr="00401934">
        <w:rPr>
          <w:spacing w:val="-8"/>
          <w:sz w:val="24"/>
          <w:szCs w:val="24"/>
        </w:rPr>
        <w:t xml:space="preserve"> </w:t>
      </w:r>
      <w:r w:rsidRPr="00401934">
        <w:rPr>
          <w:sz w:val="24"/>
          <w:szCs w:val="24"/>
        </w:rPr>
        <w:t>no</w:t>
      </w:r>
      <w:r w:rsidRPr="00401934">
        <w:rPr>
          <w:spacing w:val="-1"/>
          <w:sz w:val="24"/>
          <w:szCs w:val="24"/>
        </w:rPr>
        <w:t xml:space="preserve"> </w:t>
      </w:r>
      <w:r w:rsidRPr="00401934">
        <w:rPr>
          <w:sz w:val="24"/>
          <w:szCs w:val="24"/>
        </w:rPr>
        <w:t>tocante ao</w:t>
      </w:r>
      <w:r w:rsidRPr="00401934">
        <w:rPr>
          <w:spacing w:val="-4"/>
          <w:sz w:val="24"/>
          <w:szCs w:val="24"/>
        </w:rPr>
        <w:t xml:space="preserve"> </w:t>
      </w:r>
      <w:r w:rsidRPr="00401934">
        <w:rPr>
          <w:sz w:val="24"/>
          <w:szCs w:val="24"/>
        </w:rPr>
        <w:t>procedimento</w:t>
      </w:r>
      <w:r w:rsidRPr="00401934">
        <w:rPr>
          <w:spacing w:val="-4"/>
          <w:sz w:val="24"/>
          <w:szCs w:val="24"/>
        </w:rPr>
        <w:t xml:space="preserve"> </w:t>
      </w:r>
      <w:r w:rsidRPr="00401934">
        <w:rPr>
          <w:sz w:val="24"/>
          <w:szCs w:val="24"/>
        </w:rPr>
        <w:t>licitatório</w:t>
      </w:r>
      <w:r w:rsidRPr="00401934">
        <w:rPr>
          <w:spacing w:val="-4"/>
          <w:sz w:val="24"/>
          <w:szCs w:val="24"/>
        </w:rPr>
        <w:t xml:space="preserve"> </w:t>
      </w:r>
      <w:r w:rsidRPr="00401934">
        <w:rPr>
          <w:sz w:val="24"/>
          <w:szCs w:val="24"/>
        </w:rPr>
        <w:t>para</w:t>
      </w:r>
      <w:r w:rsidRPr="00401934">
        <w:rPr>
          <w:spacing w:val="-5"/>
          <w:sz w:val="24"/>
          <w:szCs w:val="24"/>
        </w:rPr>
        <w:t xml:space="preserve"> </w:t>
      </w:r>
      <w:r w:rsidRPr="00401934">
        <w:rPr>
          <w:sz w:val="24"/>
          <w:szCs w:val="24"/>
        </w:rPr>
        <w:t>a</w:t>
      </w:r>
      <w:r w:rsidRPr="00401934">
        <w:rPr>
          <w:spacing w:val="-4"/>
          <w:sz w:val="24"/>
          <w:szCs w:val="24"/>
        </w:rPr>
        <w:t xml:space="preserve"> </w:t>
      </w:r>
      <w:r w:rsidRPr="00401934">
        <w:rPr>
          <w:sz w:val="24"/>
          <w:szCs w:val="24"/>
        </w:rPr>
        <w:t>contratação</w:t>
      </w:r>
      <w:r w:rsidRPr="00401934">
        <w:rPr>
          <w:spacing w:val="-4"/>
          <w:sz w:val="24"/>
          <w:szCs w:val="24"/>
        </w:rPr>
        <w:t xml:space="preserve"> </w:t>
      </w:r>
      <w:r w:rsidRPr="00401934">
        <w:rPr>
          <w:sz w:val="24"/>
          <w:szCs w:val="24"/>
        </w:rPr>
        <w:t>de</w:t>
      </w:r>
      <w:r w:rsidRPr="00401934">
        <w:rPr>
          <w:spacing w:val="-4"/>
          <w:sz w:val="24"/>
          <w:szCs w:val="24"/>
        </w:rPr>
        <w:t xml:space="preserve"> </w:t>
      </w:r>
      <w:r w:rsidRPr="00401934">
        <w:rPr>
          <w:sz w:val="24"/>
          <w:szCs w:val="24"/>
        </w:rPr>
        <w:t>empresa</w:t>
      </w:r>
      <w:r w:rsidRPr="00401934">
        <w:rPr>
          <w:spacing w:val="-4"/>
          <w:sz w:val="24"/>
          <w:szCs w:val="24"/>
        </w:rPr>
        <w:t xml:space="preserve"> </w:t>
      </w:r>
      <w:r w:rsidRPr="00401934">
        <w:rPr>
          <w:sz w:val="24"/>
          <w:szCs w:val="24"/>
        </w:rPr>
        <w:t>especializada,</w:t>
      </w:r>
      <w:r w:rsidRPr="00401934">
        <w:rPr>
          <w:spacing w:val="-5"/>
          <w:sz w:val="24"/>
          <w:szCs w:val="24"/>
        </w:rPr>
        <w:t xml:space="preserve"> </w:t>
      </w:r>
      <w:r w:rsidR="00401934" w:rsidRPr="00401934">
        <w:rPr>
          <w:spacing w:val="-5"/>
          <w:sz w:val="24"/>
          <w:szCs w:val="24"/>
        </w:rPr>
        <w:t>para execução do projeto de ampliação e Reforma da Escola Municipal Maria Bezerra Renovato, s/n, Distrito de Água Fria, Zona Rural, Belo Jardim – PE. A ampliação da Escola Municipal Maria Bezerra Renovato terá uma área total de 1.206,68 m², contemplando a construção de novos ambientes essenciais ao adequado funcionamento administrativo, pedagógico e operacional da unidade de ensino.</w:t>
      </w:r>
    </w:p>
    <w:p w14:paraId="1D3DA5FC" w14:textId="77777777" w:rsidR="009934C4" w:rsidRPr="00401934" w:rsidRDefault="009934C4" w:rsidP="00716FCB">
      <w:pPr>
        <w:tabs>
          <w:tab w:val="left" w:pos="936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2180E16A" w14:textId="77777777" w:rsidR="00716FCB" w:rsidRPr="00401934" w:rsidRDefault="00716FCB" w:rsidP="00401934">
      <w:pPr>
        <w:tabs>
          <w:tab w:val="left" w:pos="936"/>
        </w:tabs>
        <w:spacing w:line="268" w:lineRule="auto"/>
        <w:ind w:right="-6"/>
        <w:jc w:val="both"/>
        <w:rPr>
          <w:sz w:val="24"/>
          <w:szCs w:val="24"/>
          <w:lang w:val="pt-BR"/>
        </w:rPr>
      </w:pPr>
    </w:p>
    <w:p w14:paraId="78B1A93F" w14:textId="07002C89" w:rsidR="00047133" w:rsidRPr="009934C4" w:rsidRDefault="00BD4C12" w:rsidP="00047133">
      <w:pPr>
        <w:pStyle w:val="Ttulo2"/>
        <w:numPr>
          <w:ilvl w:val="0"/>
          <w:numId w:val="1"/>
        </w:numPr>
        <w:tabs>
          <w:tab w:val="left" w:pos="894"/>
        </w:tabs>
        <w:spacing w:line="240" w:lineRule="exact"/>
        <w:ind w:right="-6" w:firstLine="42"/>
        <w:rPr>
          <w:b w:val="0"/>
          <w:bCs w:val="0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P</w:t>
      </w:r>
      <w:r w:rsidR="3276931A" w:rsidRPr="00AA67A8">
        <w:rPr>
          <w:rFonts w:eastAsia="Times New Roman"/>
          <w:sz w:val="24"/>
          <w:szCs w:val="24"/>
          <w:lang w:val="pt-BR"/>
        </w:rPr>
        <w:t>roblema</w:t>
      </w:r>
      <w:r w:rsidR="00233374" w:rsidRPr="00AA67A8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2803B714" w14:textId="77777777" w:rsidR="00401934" w:rsidRDefault="00401934" w:rsidP="00401934">
      <w:pPr>
        <w:pStyle w:val="Corpodetexto"/>
        <w:spacing w:before="163"/>
        <w:ind w:left="426" w:firstLine="737"/>
        <w:jc w:val="both"/>
        <w:rPr>
          <w:rFonts w:eastAsia="Times New Roman"/>
          <w:lang w:val="pt-BR" w:eastAsia="pt-BR"/>
        </w:rPr>
      </w:pPr>
      <w:r>
        <w:rPr>
          <w:rFonts w:eastAsia="Times New Roman"/>
          <w:lang w:val="pt-BR" w:eastAsia="pt-BR"/>
        </w:rPr>
        <w:t xml:space="preserve">A Escola Municipal Maria Bezerra </w:t>
      </w:r>
      <w:proofErr w:type="spellStart"/>
      <w:r>
        <w:rPr>
          <w:rFonts w:eastAsia="Times New Roman"/>
          <w:lang w:val="pt-BR" w:eastAsia="pt-BR"/>
        </w:rPr>
        <w:t>Renovato</w:t>
      </w:r>
      <w:proofErr w:type="spellEnd"/>
      <w:r>
        <w:rPr>
          <w:rFonts w:eastAsia="Times New Roman"/>
          <w:lang w:val="pt-BR" w:eastAsia="pt-BR"/>
        </w:rPr>
        <w:t>, localizada no Distrito de Água Fria, Zona Rural de Belo Jardim – PE, presta atendimento a 43 alunos da Educação Infantil e dos Anos Iniciais do Ensino Fundamental. Entretanto, a infraestrutura física atualmente disponível é insuficiente para atender de forma adequada às demandas pedagógicas, operacionais e de segurança previstas para o ensino básico. O prédio possui apenas duas salas de aula de pequenas dimensões, uma cozinha reduzida e dois banheiros, não comportando o fluxo de alunos, servidores e as atividades pedagógicas necessárias. Além da limitação física, o edifício apresenta necessidade de reparos estruturais, funcionais e de adequação, comprometendo a qualidade do ambiente escolar.</w:t>
      </w:r>
    </w:p>
    <w:p w14:paraId="31933A68" w14:textId="77777777" w:rsidR="00401934" w:rsidRDefault="00401934" w:rsidP="00401934">
      <w:pPr>
        <w:pStyle w:val="Corpodetexto"/>
        <w:spacing w:before="163"/>
        <w:ind w:left="426" w:firstLine="737"/>
        <w:jc w:val="both"/>
        <w:rPr>
          <w:rFonts w:eastAsia="Times New Roman"/>
          <w:lang w:val="pt-BR" w:eastAsia="pt-BR"/>
        </w:rPr>
      </w:pPr>
      <w:r>
        <w:rPr>
          <w:rFonts w:eastAsia="Times New Roman"/>
          <w:lang w:val="pt-BR" w:eastAsia="pt-BR"/>
        </w:rPr>
        <w:t>A atual configuração da unidade obriga a formação de turmas multisseriadas, decorrência direta da falta de salas de aula. Esse formato, apesar de utilizado em contextos rurais, restringe a aplicação de metodologias pedagógicas mais eficientes, dificulta o acompanhamento individualizado e reduz o potencial de desenvolvimento cognitivo e socioemocional dos estudantes. Com a expansão prevista, será possível criar turmas seriadas, ampliando a oferta de espaços adequados ao uso pedagógico e permitindo a adoção de estratégias diferenciadas de ensino, com foco no desenvolvimento de habilidades específicas por faixa etária.</w:t>
      </w:r>
    </w:p>
    <w:p w14:paraId="78346DD6" w14:textId="77777777" w:rsidR="00401934" w:rsidRDefault="00401934" w:rsidP="00401934">
      <w:pPr>
        <w:pStyle w:val="Corpodetexto"/>
        <w:spacing w:before="163"/>
        <w:ind w:left="426" w:firstLine="737"/>
        <w:jc w:val="both"/>
        <w:rPr>
          <w:rFonts w:eastAsia="Times New Roman"/>
          <w:lang w:val="pt-BR" w:eastAsia="pt-BR"/>
        </w:rPr>
      </w:pPr>
      <w:r>
        <w:rPr>
          <w:rFonts w:eastAsia="Times New Roman"/>
          <w:lang w:val="pt-BR" w:eastAsia="pt-BR"/>
        </w:rPr>
        <w:t>A ausência de espaços complementares também limita atividades essenciais ao desenvolvimento integral da criança. A escola não dispõe de ambientes adequados para brincar, explorar atividades lúdicas ou desenvolver práticas de movimento, o que impacta negativamente especialmente na Educação Infantil, etapa em que essas experiências são fundamentais. A carência de ambientes externos e internos planejados reduz o estímulo à criatividade, à socialização e à construção ativa do conhecimento.</w:t>
      </w:r>
    </w:p>
    <w:p w14:paraId="0E66A494" w14:textId="77777777" w:rsidR="00401934" w:rsidRDefault="00401934" w:rsidP="00401934">
      <w:pPr>
        <w:pStyle w:val="Corpodetexto"/>
        <w:spacing w:before="163"/>
        <w:ind w:left="426" w:firstLine="737"/>
        <w:jc w:val="both"/>
        <w:rPr>
          <w:rFonts w:eastAsia="Times New Roman"/>
          <w:lang w:val="pt-BR" w:eastAsia="pt-BR"/>
        </w:rPr>
      </w:pPr>
      <w:r>
        <w:rPr>
          <w:rFonts w:eastAsia="Times New Roman"/>
          <w:lang w:val="pt-BR" w:eastAsia="pt-BR"/>
        </w:rPr>
        <w:t>Diante desse cenário, evidencia-se que a ampliação e a reforma da escola são medidas indispensáveis para assegurar condições físicas compatíveis com as necessidades educacionais, garantindo segurança, acessibilidade, conforto ambiental e eficiência pedagógica. Uma infraestrutura adequada é determinante para melhorar o desempenho escolar, fortalecer vínculos comunitários e promover um ambiente acolhedor e estimulante, contribuindo diretamente para a permanência e o sucesso dos estudantes do campo.</w:t>
      </w:r>
    </w:p>
    <w:p w14:paraId="6D2817B5" w14:textId="017981D6" w:rsidR="004E31B2" w:rsidRPr="00CA2444" w:rsidRDefault="00086502" w:rsidP="00CA2444">
      <w:pPr>
        <w:pStyle w:val="NormalWeb"/>
        <w:ind w:left="426" w:right="-6"/>
        <w:jc w:val="both"/>
        <w:rPr>
          <w:rFonts w:ascii="Arial" w:eastAsia="Arial" w:hAnsi="Arial" w:cs="Arial"/>
          <w:lang w:eastAsia="en-US"/>
        </w:rPr>
      </w:pPr>
      <w:r w:rsidRPr="00CA2444">
        <w:rPr>
          <w:rFonts w:ascii="Arial" w:hAnsi="Arial" w:cs="Arial"/>
        </w:rPr>
        <w:t>3.</w:t>
      </w:r>
      <w:r w:rsidR="00401934">
        <w:rPr>
          <w:rFonts w:ascii="Arial" w:hAnsi="Arial" w:cs="Arial"/>
        </w:rPr>
        <w:t>1</w:t>
      </w:r>
      <w:r w:rsidR="004A104D" w:rsidRPr="00CA2444">
        <w:rPr>
          <w:rFonts w:ascii="Arial" w:hAnsi="Arial" w:cs="Arial"/>
        </w:rPr>
        <w:t xml:space="preserve"> </w:t>
      </w:r>
      <w:r w:rsidR="0000508D" w:rsidRPr="00CA2444">
        <w:rPr>
          <w:rFonts w:ascii="Arial" w:hAnsi="Arial" w:cs="Arial"/>
        </w:rPr>
        <w:t xml:space="preserve">   </w:t>
      </w:r>
      <w:r w:rsidR="00233374" w:rsidRPr="00CA2444">
        <w:rPr>
          <w:rFonts w:ascii="Arial" w:hAnsi="Arial" w:cs="Arial"/>
        </w:rPr>
        <w:t>Evidenciado o problema a ser resolvido</w:t>
      </w:r>
      <w:r w:rsidR="006B64D2" w:rsidRPr="00CA2444">
        <w:rPr>
          <w:rFonts w:ascii="Arial" w:hAnsi="Arial" w:cs="Arial"/>
        </w:rPr>
        <w:t>, conforme art. 18, § 1º, da 14.133/2021.</w:t>
      </w:r>
    </w:p>
    <w:p w14:paraId="433BE485" w14:textId="77777777" w:rsidR="00A81080" w:rsidRDefault="00A81080" w:rsidP="00A81080">
      <w:pPr>
        <w:pStyle w:val="NormalWeb"/>
        <w:ind w:firstLine="426"/>
        <w:rPr>
          <w:rStyle w:val="Forte"/>
          <w:rFonts w:ascii="Arial" w:hAnsi="Arial" w:cs="Arial"/>
        </w:rPr>
      </w:pPr>
      <w:r w:rsidRPr="00A81080">
        <w:rPr>
          <w:rStyle w:val="Forte"/>
          <w:rFonts w:ascii="Arial" w:hAnsi="Arial" w:cs="Arial"/>
        </w:rPr>
        <w:t>4. Necessidade:</w:t>
      </w:r>
    </w:p>
    <w:p w14:paraId="783FCDC2" w14:textId="77777777" w:rsidR="00401934" w:rsidRPr="00401934" w:rsidRDefault="00401934" w:rsidP="00401934">
      <w:pPr>
        <w:pStyle w:val="NormalWeb"/>
        <w:ind w:left="426" w:firstLine="708"/>
        <w:jc w:val="both"/>
      </w:pPr>
      <w:r w:rsidRPr="00401934">
        <w:t xml:space="preserve">A ampliação da Escola Municipal Maria Bezerra </w:t>
      </w:r>
      <w:proofErr w:type="spellStart"/>
      <w:r w:rsidRPr="00401934">
        <w:t>Renovato</w:t>
      </w:r>
      <w:proofErr w:type="spellEnd"/>
      <w:r w:rsidRPr="00401934">
        <w:t xml:space="preserve"> configura-se como uma necessidade estratégica e imediata para assegurar condições adequadas ao desenvolvimento das atividades pedagógicas, administrativas e operacionais da unidade de ensino. A escola, atualmente limitada em sua infraestrutura e com ambientes insuficientes para atender às demandas da Educação Infantil e dos Anos Iniciais, requer uma intervenção capaz de suprir lacunas estruturais, funcionais e pedagógicas que impactam diretamente a qualidade do ensino ofertado.</w:t>
      </w:r>
    </w:p>
    <w:p w14:paraId="42C578B9" w14:textId="77777777" w:rsidR="00401934" w:rsidRPr="00401934" w:rsidRDefault="00401934" w:rsidP="00401934">
      <w:pPr>
        <w:pStyle w:val="NormalWeb"/>
        <w:ind w:left="426" w:firstLine="708"/>
        <w:jc w:val="both"/>
      </w:pPr>
      <w:r w:rsidRPr="00401934">
        <w:t xml:space="preserve">Com a implantação de uma área ampliada de 1.206,68 m², torna-se possível criar ambientes essenciais ao pleno funcionamento da instituição, como sala de gestão, secretaria, coordenação, arquivo, sala dos professores e biblioteca/brinquedoteca, garantindo uma organização administrativa eficiente e o suporte adequado aos profissionais da educação. A criação de três novas salas de aula e uma sala de Atendimento Educacional Especializado (AEE) permitirá não apenas a eliminação das turmas multisseriadas, mas também a </w:t>
      </w:r>
      <w:r w:rsidRPr="00401934">
        <w:lastRenderedPageBreak/>
        <w:t>ampliação da oferta educativa, promovendo maior qualidade no acompanhamento individualizado dos alunos.</w:t>
      </w:r>
    </w:p>
    <w:p w14:paraId="2CB524C1" w14:textId="77777777" w:rsidR="00401934" w:rsidRPr="00401934" w:rsidRDefault="00401934" w:rsidP="00401934">
      <w:pPr>
        <w:pStyle w:val="NormalWeb"/>
        <w:ind w:left="426" w:firstLine="708"/>
        <w:jc w:val="both"/>
      </w:pPr>
      <w:r w:rsidRPr="00401934">
        <w:t>A nova infraestrutura contemplará ainda um refeitório, banheiros adequados, incluindo BWC acessível (PNE), além de espaços complementares como área de serviço, DML, depósito, playground/espaço de convivência, gazebo e bicicletário, elementos indispensáveis para garantir conforto, lazer, segurança e acessibilidade às crianças. A circulação planejada proporcionará melhor fluxo interno, reduzindo riscos, favorecendo a mobilidade e garantindo boas condições de uso diário.</w:t>
      </w:r>
    </w:p>
    <w:p w14:paraId="3C4FC7E5" w14:textId="77777777" w:rsidR="00401934" w:rsidRPr="00401934" w:rsidRDefault="00401934" w:rsidP="00401934">
      <w:pPr>
        <w:pStyle w:val="NormalWeb"/>
        <w:ind w:left="426" w:firstLine="708"/>
        <w:jc w:val="both"/>
      </w:pPr>
      <w:r w:rsidRPr="00401934">
        <w:t>Paralelamente, a requalificação dos 909,78 m² da área já existente é igualmente necessária, uma vez que o prédio atual apresenta desgaste físico e inadequações que comprometem a segurança e a funcionalidade. A intervenção incluirá a recuperação de estruturas, instalações e a substituição integral do telhado, assegurando durabilidade, eficiência e um ambiente adequado ao processo de ensino e aprendizagem.</w:t>
      </w:r>
    </w:p>
    <w:p w14:paraId="5BB4767B" w14:textId="77777777" w:rsidR="00401934" w:rsidRPr="00401934" w:rsidRDefault="00401934" w:rsidP="00401934">
      <w:pPr>
        <w:pStyle w:val="NormalWeb"/>
        <w:ind w:left="426" w:firstLine="708"/>
        <w:jc w:val="both"/>
      </w:pPr>
      <w:r w:rsidRPr="00401934">
        <w:t>Assim, a ampliação e a reforma são indispensáveis para garantir um ambiente escolar estruturado, acessível, seguro e pedagogicamente funcional. Trata-se de uma necessidade real e prioritária para viabilizar a melhoria da experiência educacional, fortalecer a gestão escolar e promover o desenvolvimento integral dos estudantes atendidos pela unidade.</w:t>
      </w:r>
    </w:p>
    <w:p w14:paraId="3A45BB03" w14:textId="77777777" w:rsidR="00401934" w:rsidRPr="00A81080" w:rsidRDefault="00401934" w:rsidP="00A81080">
      <w:pPr>
        <w:pStyle w:val="NormalWeb"/>
        <w:ind w:firstLine="426"/>
        <w:rPr>
          <w:rFonts w:ascii="Arial" w:hAnsi="Arial" w:cs="Arial"/>
        </w:rPr>
      </w:pPr>
    </w:p>
    <w:p w14:paraId="494144EF" w14:textId="20E88D76" w:rsidR="006B64D2" w:rsidRPr="00AA67A8" w:rsidRDefault="003F196C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rFonts w:eastAsia="Times New Roman"/>
          <w:b/>
          <w:bCs/>
          <w:color w:val="FF0000"/>
          <w:sz w:val="24"/>
          <w:szCs w:val="24"/>
          <w:highlight w:val="yellow"/>
          <w:lang w:val="pt-BR"/>
        </w:rPr>
      </w:pPr>
      <w:r w:rsidRPr="00AA67A8">
        <w:rPr>
          <w:rFonts w:eastAsia="Times New Roman"/>
          <w:b/>
          <w:bCs/>
          <w:sz w:val="24"/>
          <w:szCs w:val="24"/>
          <w:lang w:val="pt-BR"/>
        </w:rPr>
        <w:t>5</w:t>
      </w:r>
      <w:r w:rsidR="004A104D" w:rsidRPr="00AA67A8">
        <w:rPr>
          <w:rFonts w:eastAsia="Times New Roman"/>
          <w:b/>
          <w:bCs/>
          <w:sz w:val="24"/>
          <w:szCs w:val="24"/>
          <w:lang w:val="pt-BR"/>
        </w:rPr>
        <w:t xml:space="preserve">. </w:t>
      </w:r>
      <w:r w:rsidR="006B64D2" w:rsidRPr="00AA67A8">
        <w:rPr>
          <w:rFonts w:eastAsia="Times New Roman"/>
          <w:b/>
          <w:bCs/>
          <w:sz w:val="24"/>
          <w:szCs w:val="24"/>
          <w:lang w:val="pt-BR"/>
        </w:rPr>
        <w:t>Plano de Cont</w:t>
      </w:r>
      <w:r w:rsidR="004A104D" w:rsidRPr="00AA67A8">
        <w:rPr>
          <w:rFonts w:eastAsia="Times New Roman"/>
          <w:b/>
          <w:bCs/>
          <w:sz w:val="24"/>
          <w:szCs w:val="24"/>
          <w:lang w:val="pt-BR"/>
        </w:rPr>
        <w:t>r</w:t>
      </w:r>
      <w:r w:rsidR="006B64D2" w:rsidRPr="00AA67A8">
        <w:rPr>
          <w:rFonts w:eastAsia="Times New Roman"/>
          <w:b/>
          <w:bCs/>
          <w:sz w:val="24"/>
          <w:szCs w:val="24"/>
          <w:lang w:val="pt-BR"/>
        </w:rPr>
        <w:t>atação Anual</w:t>
      </w:r>
      <w:r w:rsidR="00FF1CD5" w:rsidRPr="00AA67A8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AA67A8" w:rsidRDefault="00FF1CD5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color w:val="FF0000"/>
          <w:sz w:val="24"/>
          <w:szCs w:val="24"/>
          <w:lang w:val="pt-BR"/>
        </w:rPr>
      </w:pPr>
    </w:p>
    <w:p w14:paraId="70FBA54C" w14:textId="653C5BBA" w:rsidR="00FF1CD5" w:rsidRPr="00AA67A8" w:rsidRDefault="003F196C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color w:val="EE0000"/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5</w:t>
      </w:r>
      <w:r w:rsidR="00FF1CD5" w:rsidRPr="00AA67A8">
        <w:rPr>
          <w:sz w:val="24"/>
          <w:szCs w:val="24"/>
          <w:lang w:val="pt-BR"/>
        </w:rPr>
        <w:t>.1. A presente contratação está prevista no plano de contratação anual da Prefeitura Municipal de Belo Jardim-PE.</w:t>
      </w:r>
    </w:p>
    <w:p w14:paraId="6EC50C4A" w14:textId="18755651" w:rsidR="00FF1CD5" w:rsidRPr="00AA67A8" w:rsidRDefault="00FF1CD5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color w:val="FF0000"/>
          <w:sz w:val="24"/>
          <w:szCs w:val="24"/>
          <w:lang w:val="pt-BR"/>
        </w:rPr>
      </w:pPr>
    </w:p>
    <w:p w14:paraId="642C1354" w14:textId="7A42B883" w:rsidR="00F873C6" w:rsidRPr="00AA67A8" w:rsidRDefault="003F196C" w:rsidP="00AA67A8">
      <w:pPr>
        <w:pStyle w:val="Ttulo1"/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3._Área_requisitante"/>
      <w:bookmarkEnd w:id="2"/>
      <w:r w:rsidRPr="00AA67A8">
        <w:rPr>
          <w:rFonts w:ascii="Arial" w:hAnsi="Arial" w:cs="Arial"/>
          <w:sz w:val="24"/>
          <w:szCs w:val="24"/>
          <w:lang w:val="pt-BR"/>
        </w:rPr>
        <w:t>6</w:t>
      </w:r>
      <w:r w:rsidR="004A104D" w:rsidRPr="00AA67A8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Área</w:t>
      </w:r>
      <w:r w:rsidR="00CB5E4B" w:rsidRPr="00AA67A8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AA67A8" w:rsidRDefault="00F873C6" w:rsidP="00AA67A8">
      <w:pPr>
        <w:pStyle w:val="Corpodetexto"/>
        <w:spacing w:before="2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3070472" w14:textId="041934F4" w:rsidR="004A104D" w:rsidRPr="00AA67A8" w:rsidRDefault="0093790E" w:rsidP="00AA67A8">
      <w:pPr>
        <w:pStyle w:val="PargrafodaLista"/>
        <w:numPr>
          <w:ilvl w:val="1"/>
          <w:numId w:val="5"/>
        </w:numPr>
        <w:tabs>
          <w:tab w:val="left" w:pos="4842"/>
        </w:tabs>
        <w:spacing w:before="54"/>
        <w:ind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</w:t>
      </w:r>
      <w:r w:rsidR="004A104D" w:rsidRPr="00AA67A8">
        <w:rPr>
          <w:rFonts w:eastAsia="Times New Roman"/>
          <w:sz w:val="24"/>
          <w:szCs w:val="24"/>
          <w:lang w:val="pt-BR"/>
        </w:rPr>
        <w:t>Secretaria de Educação</w:t>
      </w:r>
      <w:r w:rsidR="003F196C" w:rsidRPr="00AA67A8">
        <w:rPr>
          <w:rFonts w:eastAsia="Times New Roman"/>
          <w:sz w:val="24"/>
          <w:szCs w:val="24"/>
          <w:lang w:val="pt-BR"/>
        </w:rPr>
        <w:t>, Esporte e Tecnologia.</w:t>
      </w:r>
    </w:p>
    <w:p w14:paraId="5567C40E" w14:textId="77777777" w:rsidR="004A104D" w:rsidRPr="00AA67A8" w:rsidRDefault="004A104D" w:rsidP="00AA67A8">
      <w:pPr>
        <w:tabs>
          <w:tab w:val="left" w:pos="4842"/>
        </w:tabs>
        <w:spacing w:before="54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11A6D870" w:rsidR="00F873C6" w:rsidRDefault="003F196C" w:rsidP="00AA67A8">
      <w:pPr>
        <w:pStyle w:val="Ttulo1"/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4._Descrição_dos_Requisitos_da_Contrataç"/>
      <w:bookmarkEnd w:id="3"/>
      <w:r w:rsidRPr="00AA67A8">
        <w:rPr>
          <w:rFonts w:ascii="Arial" w:hAnsi="Arial" w:cs="Arial"/>
          <w:sz w:val="24"/>
          <w:szCs w:val="24"/>
          <w:lang w:val="pt-BR"/>
        </w:rPr>
        <w:t xml:space="preserve">7.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Descrição</w:t>
      </w:r>
      <w:r w:rsidR="00CB5E4B" w:rsidRPr="00AA67A8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dos</w:t>
      </w:r>
      <w:r w:rsidR="00CB5E4B" w:rsidRPr="00AA67A8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Requisitos</w:t>
      </w:r>
      <w:r w:rsidR="00CB5E4B" w:rsidRPr="00AA67A8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da</w:t>
      </w:r>
      <w:r w:rsidR="00CB5E4B"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Contratação</w:t>
      </w:r>
    </w:p>
    <w:p w14:paraId="3ACBBA16" w14:textId="77777777" w:rsidR="005375CC" w:rsidRPr="00AA67A8" w:rsidRDefault="005375CC" w:rsidP="00AA67A8">
      <w:pPr>
        <w:pStyle w:val="Ttulo1"/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</w:p>
    <w:p w14:paraId="44DE6AE0" w14:textId="1790DA65" w:rsidR="008328BC" w:rsidRPr="00AA67A8" w:rsidRDefault="00CB5E4B" w:rsidP="00AA67A8">
      <w:pPr>
        <w:pStyle w:val="PargrafodaLista"/>
        <w:numPr>
          <w:ilvl w:val="1"/>
          <w:numId w:val="4"/>
        </w:numPr>
        <w:tabs>
          <w:tab w:val="left" w:pos="568"/>
        </w:tabs>
        <w:spacing w:before="237" w:line="268" w:lineRule="auto"/>
        <w:ind w:right="-6" w:hanging="502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O</w:t>
      </w:r>
      <w:r w:rsidR="003F196C" w:rsidRPr="00AA67A8">
        <w:rPr>
          <w:rFonts w:eastAsia="Times New Roman"/>
          <w:sz w:val="24"/>
          <w:szCs w:val="24"/>
          <w:lang w:val="pt-BR"/>
        </w:rPr>
        <w:t xml:space="preserve">s </w:t>
      </w:r>
      <w:r w:rsidR="00497D48" w:rsidRPr="00AA67A8">
        <w:rPr>
          <w:rFonts w:eastAsia="Times New Roman"/>
          <w:sz w:val="24"/>
          <w:szCs w:val="24"/>
          <w:lang w:val="pt-BR"/>
        </w:rPr>
        <w:t>itens</w:t>
      </w:r>
      <w:r w:rsidRPr="00AA67A8">
        <w:rPr>
          <w:rFonts w:eastAsia="Times New Roman"/>
          <w:sz w:val="24"/>
          <w:szCs w:val="24"/>
          <w:lang w:val="pt-BR"/>
        </w:rPr>
        <w:t xml:space="preserve"> a serem licitados estão discriminados inicialmente no </w:t>
      </w:r>
      <w:r w:rsidR="000C1E34" w:rsidRPr="00AA67A8">
        <w:rPr>
          <w:rFonts w:eastAsia="Times New Roman"/>
          <w:sz w:val="24"/>
          <w:szCs w:val="24"/>
          <w:lang w:val="pt-BR"/>
        </w:rPr>
        <w:t>Documento Oficial de Demanda</w:t>
      </w:r>
      <w:r w:rsidRPr="00AA67A8">
        <w:rPr>
          <w:rFonts w:eastAsia="Times New Roman"/>
          <w:sz w:val="24"/>
          <w:szCs w:val="24"/>
          <w:lang w:val="pt-BR"/>
        </w:rPr>
        <w:t>.</w:t>
      </w:r>
    </w:p>
    <w:p w14:paraId="2D874C75" w14:textId="77777777" w:rsidR="0034764C" w:rsidRPr="00AA67A8" w:rsidRDefault="0034764C" w:rsidP="00AA67A8">
      <w:pPr>
        <w:pStyle w:val="PargrafodaLista"/>
        <w:tabs>
          <w:tab w:val="left" w:pos="568"/>
        </w:tabs>
        <w:spacing w:before="237" w:line="268" w:lineRule="auto"/>
        <w:ind w:left="928" w:right="-6"/>
        <w:jc w:val="both"/>
        <w:rPr>
          <w:rFonts w:eastAsia="Times New Roman"/>
          <w:sz w:val="24"/>
          <w:szCs w:val="24"/>
          <w:lang w:val="pt-BR"/>
        </w:rPr>
      </w:pPr>
    </w:p>
    <w:p w14:paraId="642C135E" w14:textId="0C6346AF" w:rsidR="00F873C6" w:rsidRPr="00AA67A8" w:rsidRDefault="003F196C" w:rsidP="00AA67A8">
      <w:pPr>
        <w:pStyle w:val="PargrafodaLista"/>
        <w:numPr>
          <w:ilvl w:val="1"/>
          <w:numId w:val="4"/>
        </w:numPr>
        <w:tabs>
          <w:tab w:val="left" w:pos="426"/>
        </w:tabs>
        <w:spacing w:before="5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</w:t>
      </w:r>
      <w:r w:rsidR="00414096" w:rsidRPr="00AA67A8">
        <w:rPr>
          <w:rFonts w:eastAsia="Times New Roman"/>
          <w:sz w:val="24"/>
          <w:szCs w:val="24"/>
          <w:lang w:val="pt-BR"/>
        </w:rPr>
        <w:t xml:space="preserve">  </w:t>
      </w:r>
      <w:r w:rsidR="00CB5E4B" w:rsidRPr="00AA67A8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ou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modelos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são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meramente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referenciais,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podendo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ser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aceitos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produtos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superiores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ou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similares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especificados,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contanto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possuam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características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mínimas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desempenho. Também serão aceitos equipamentos com componentes em regime de OEM (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Original</w:t>
      </w:r>
      <w:r w:rsidR="00CB5E4B" w:rsidRPr="00AA67A8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Equipment</w:t>
      </w:r>
      <w:proofErr w:type="spellEnd"/>
      <w:r w:rsidR="00CB5E4B" w:rsidRPr="00AA67A8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Manufacturer</w:t>
      </w:r>
      <w:proofErr w:type="spellEnd"/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,</w:t>
      </w:r>
      <w:r w:rsidR="00CB5E4B" w:rsidRPr="00AA67A8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ou</w:t>
      </w:r>
      <w:r w:rsidR="00CB5E4B" w:rsidRPr="00AA67A8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“Fabricante</w:t>
      </w:r>
      <w:r w:rsidR="00CB5E4B" w:rsidRPr="00AA67A8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Original</w:t>
      </w:r>
      <w:r w:rsidR="00CB5E4B" w:rsidRPr="00AA67A8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do</w:t>
      </w:r>
      <w:r w:rsidR="00CB5E4B" w:rsidRPr="00AA67A8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Equipamento”</w:t>
      </w:r>
      <w:r w:rsidR="00CB5E4B" w:rsidRPr="00AA67A8">
        <w:rPr>
          <w:rFonts w:eastAsia="Times New Roman"/>
          <w:sz w:val="24"/>
          <w:szCs w:val="24"/>
          <w:lang w:val="pt-BR"/>
        </w:rPr>
        <w:t>)</w:t>
      </w:r>
    </w:p>
    <w:p w14:paraId="221FEAFD" w14:textId="77777777" w:rsidR="00380381" w:rsidRPr="00AA67A8" w:rsidRDefault="00380381" w:rsidP="00AA67A8">
      <w:pPr>
        <w:pStyle w:val="PargrafodaLista"/>
        <w:tabs>
          <w:tab w:val="left" w:pos="907"/>
        </w:tabs>
        <w:spacing w:before="5" w:line="268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D563097" w:rsidR="00F873C6" w:rsidRPr="00AA67A8" w:rsidRDefault="00CB5E4B" w:rsidP="00AA67A8">
      <w:pPr>
        <w:pStyle w:val="PargrafodaLista"/>
        <w:numPr>
          <w:ilvl w:val="1"/>
          <w:numId w:val="4"/>
        </w:numPr>
        <w:tabs>
          <w:tab w:val="left" w:pos="897"/>
        </w:tabs>
        <w:spacing w:before="90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Seguindo o entendimento do TCU de que “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é admissível a flexibilização de critério de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julgamento da proposta, na hipótese em que o produto ofertado apresentar qualidade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 xml:space="preserve">superior à especificada no edital, não tiver havido prejuízo </w:t>
      </w:r>
      <w:r w:rsidRPr="00AA67A8">
        <w:rPr>
          <w:rFonts w:eastAsia="Times New Roman"/>
          <w:i/>
          <w:iCs/>
          <w:sz w:val="24"/>
          <w:szCs w:val="24"/>
          <w:lang w:val="pt-BR"/>
        </w:rPr>
        <w:lastRenderedPageBreak/>
        <w:t>para a competitividade do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certame e o preço obtido revelar-se vantajoso para a administração</w:t>
      </w:r>
      <w:r w:rsidRPr="00AA67A8">
        <w:rPr>
          <w:rFonts w:eastAsia="Times New Roman"/>
          <w:sz w:val="24"/>
          <w:szCs w:val="24"/>
          <w:lang w:val="pt-BR"/>
        </w:rPr>
        <w:t>” (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Acórdão 394/2013-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Plenário,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TC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044.822/2012-0,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relator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Ministro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Raimundo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Carreiro,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6.3.2013</w:t>
      </w:r>
      <w:r w:rsidRPr="00AA67A8">
        <w:rPr>
          <w:rFonts w:eastAsia="Times New Roman"/>
          <w:sz w:val="24"/>
          <w:szCs w:val="24"/>
          <w:lang w:val="pt-BR"/>
        </w:rPr>
        <w:t>),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se</w:t>
      </w:r>
      <w:r w:rsidRPr="00AA67A8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vantajoso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à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Administração,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comprovados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por</w:t>
      </w:r>
      <w:r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meio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de</w:t>
      </w:r>
      <w:r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diligências,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estes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poderão</w:t>
      </w:r>
      <w:r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ser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aceitos</w:t>
      </w:r>
      <w:r w:rsidR="006D04D6" w:rsidRPr="00AA67A8">
        <w:rPr>
          <w:rFonts w:eastAsia="Times New Roman"/>
          <w:sz w:val="24"/>
          <w:szCs w:val="24"/>
          <w:lang w:val="pt-BR"/>
        </w:rPr>
        <w:t>.</w:t>
      </w:r>
    </w:p>
    <w:p w14:paraId="642C1360" w14:textId="77777777" w:rsidR="00F873C6" w:rsidRPr="00AA67A8" w:rsidRDefault="00CB5E4B" w:rsidP="00AA67A8">
      <w:pPr>
        <w:pStyle w:val="PargrafodaLista"/>
        <w:numPr>
          <w:ilvl w:val="1"/>
          <w:numId w:val="4"/>
        </w:numPr>
        <w:tabs>
          <w:tab w:val="left" w:pos="896"/>
        </w:tabs>
        <w:spacing w:before="201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Os bens objeto da aquisição estão dentro da padronização seguida pelo órgão, conforme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Materiais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-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CATMAT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Sistema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Integrado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de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Administração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de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Serviços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Gerais</w:t>
      </w:r>
      <w:r w:rsidRPr="00AA67A8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–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AA67A8" w:rsidRDefault="00CB5E4B" w:rsidP="00AA67A8">
      <w:pPr>
        <w:pStyle w:val="PargrafodaLista"/>
        <w:numPr>
          <w:ilvl w:val="1"/>
          <w:numId w:val="4"/>
        </w:numPr>
        <w:tabs>
          <w:tab w:val="left" w:pos="895"/>
        </w:tabs>
        <w:spacing w:before="202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Critérios</w:t>
      </w:r>
      <w:r w:rsidRPr="00AA67A8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de</w:t>
      </w:r>
      <w:r w:rsidRPr="00AA67A8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AA67A8" w:rsidRDefault="00F873C6" w:rsidP="00AA67A8">
      <w:pPr>
        <w:pStyle w:val="Corpodetexto"/>
        <w:spacing w:before="4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1636F821" w:rsidR="00F873C6" w:rsidRPr="00AA67A8" w:rsidRDefault="0073169B" w:rsidP="00AA67A8">
      <w:pPr>
        <w:pStyle w:val="PargrafodaLista"/>
        <w:tabs>
          <w:tab w:val="left" w:pos="1757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5.1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com menor impacto sobre recursos naturais como flora, fauna, ar, solo 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local;</w:t>
      </w:r>
    </w:p>
    <w:p w14:paraId="642C1365" w14:textId="63602DA2" w:rsidR="00F873C6" w:rsidRPr="00AA67A8" w:rsidRDefault="0073169B" w:rsidP="00AA67A8">
      <w:pPr>
        <w:pStyle w:val="PargrafodaLista"/>
        <w:tabs>
          <w:tab w:val="left" w:pos="1790"/>
        </w:tabs>
        <w:spacing w:before="202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5.2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com maior eficiência na utilização de recursos naturais como água 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energia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que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possuam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maior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vida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útil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maior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capacidade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impressão;</w:t>
      </w:r>
    </w:p>
    <w:p w14:paraId="642C1366" w14:textId="6CB01BEE" w:rsidR="00F873C6" w:rsidRPr="00AA67A8" w:rsidRDefault="0073169B" w:rsidP="00AA67A8">
      <w:pPr>
        <w:pStyle w:val="PargrafodaLista"/>
        <w:numPr>
          <w:ilvl w:val="1"/>
          <w:numId w:val="6"/>
        </w:numPr>
        <w:tabs>
          <w:tab w:val="left" w:pos="1763"/>
        </w:tabs>
        <w:spacing w:before="201" w:line="268" w:lineRule="auto"/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que utilizem inovações que reduzam a pressão sobre recursos naturais 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possuam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origem ambientalmente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regular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430F3367" w:rsidR="00F873C6" w:rsidRPr="00AA67A8" w:rsidRDefault="0073169B" w:rsidP="00AA67A8">
      <w:pPr>
        <w:pStyle w:val="PargrafodaLista"/>
        <w:tabs>
          <w:tab w:val="left" w:pos="1767"/>
        </w:tabs>
        <w:spacing w:before="202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5.4 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quando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for o caso,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43770BD6" w:rsidR="00F873C6" w:rsidRPr="00AA67A8" w:rsidRDefault="0073169B" w:rsidP="00AA67A8">
      <w:pPr>
        <w:pStyle w:val="PargrafodaLista"/>
        <w:tabs>
          <w:tab w:val="left" w:pos="1740"/>
        </w:tabs>
        <w:spacing w:before="202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5.5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que utilizem de peças, componentes, acessórios ou qualquer outro material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sustentável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ou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menor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impacto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ambiental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não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contenham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substâncias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perigosas em concentração acima da recomendada na diretiva 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RoHS</w:t>
      </w:r>
      <w:proofErr w:type="spellEnd"/>
      <w:r w:rsidR="00CB5E4B" w:rsidRPr="00AA67A8">
        <w:rPr>
          <w:rFonts w:eastAsia="Times New Roman"/>
          <w:sz w:val="24"/>
          <w:szCs w:val="24"/>
          <w:lang w:val="pt-BR"/>
        </w:rPr>
        <w:t xml:space="preserve"> (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Restriction</w:t>
      </w:r>
      <w:proofErr w:type="spellEnd"/>
      <w:r w:rsidR="00CB5E4B" w:rsidRPr="00AA67A8">
        <w:rPr>
          <w:rFonts w:eastAsia="Times New Roman"/>
          <w:sz w:val="24"/>
          <w:szCs w:val="24"/>
          <w:lang w:val="pt-BR"/>
        </w:rPr>
        <w:t xml:space="preserve"> 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of</w:t>
      </w:r>
      <w:proofErr w:type="spellEnd"/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Certain</w:t>
      </w:r>
      <w:proofErr w:type="spellEnd"/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Hazardous</w:t>
      </w:r>
      <w:proofErr w:type="spellEnd"/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Substances</w:t>
      </w:r>
      <w:proofErr w:type="spellEnd"/>
      <w:r w:rsidR="00CB5E4B" w:rsidRPr="00AA67A8">
        <w:rPr>
          <w:rFonts w:eastAsia="Times New Roman"/>
          <w:sz w:val="24"/>
          <w:szCs w:val="24"/>
          <w:lang w:val="pt-BR"/>
        </w:rPr>
        <w:t>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tais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como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mercúrio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(Hg),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chumbo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Pb</w:t>
      </w:r>
      <w:proofErr w:type="spellEnd"/>
      <w:r w:rsidR="00CB5E4B" w:rsidRPr="00AA67A8">
        <w:rPr>
          <w:rFonts w:eastAsia="Times New Roman"/>
          <w:sz w:val="24"/>
          <w:szCs w:val="24"/>
          <w:lang w:val="pt-BR"/>
        </w:rPr>
        <w:t>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cromo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hexavalente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</w:t>
      </w:r>
      <w:proofErr w:type="gramStart"/>
      <w:r w:rsidR="00CB5E4B" w:rsidRPr="00AA67A8">
        <w:rPr>
          <w:rFonts w:eastAsia="Times New Roman"/>
          <w:sz w:val="24"/>
          <w:szCs w:val="24"/>
          <w:lang w:val="pt-BR"/>
        </w:rPr>
        <w:t>Cr(</w:t>
      </w:r>
      <w:proofErr w:type="gramEnd"/>
      <w:r w:rsidR="00CB5E4B" w:rsidRPr="00AA67A8">
        <w:rPr>
          <w:rFonts w:eastAsia="Times New Roman"/>
          <w:sz w:val="24"/>
          <w:szCs w:val="24"/>
          <w:lang w:val="pt-BR"/>
        </w:rPr>
        <w:t>VI)),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cádmio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Cd</w:t>
      </w:r>
      <w:proofErr w:type="spellEnd"/>
      <w:r w:rsidR="00CB5E4B" w:rsidRPr="00AA67A8">
        <w:rPr>
          <w:rFonts w:eastAsia="Times New Roman"/>
          <w:sz w:val="24"/>
          <w:szCs w:val="24"/>
          <w:lang w:val="pt-BR"/>
        </w:rPr>
        <w:t>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bifenil</w:t>
      </w:r>
      <w:proofErr w:type="spellEnd"/>
      <w:r w:rsidR="00CB5E4B" w:rsidRPr="00AA67A8">
        <w:rPr>
          <w:rFonts w:eastAsia="Times New Roman"/>
          <w:sz w:val="24"/>
          <w:szCs w:val="24"/>
          <w:lang w:val="pt-BR"/>
        </w:rPr>
        <w:t>-polibromados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PBBs</w:t>
      </w:r>
      <w:proofErr w:type="spellEnd"/>
      <w:r w:rsidR="00CB5E4B" w:rsidRPr="00AA67A8">
        <w:rPr>
          <w:rFonts w:eastAsia="Times New Roman"/>
          <w:sz w:val="24"/>
          <w:szCs w:val="24"/>
          <w:lang w:val="pt-BR"/>
        </w:rPr>
        <w:t>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éteres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difenil-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5A140532" w:rsidR="00F873C6" w:rsidRPr="00AA67A8" w:rsidRDefault="0073169B" w:rsidP="00AA67A8">
      <w:pPr>
        <w:spacing w:before="198"/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5.6</w:t>
      </w:r>
      <w:r w:rsidR="006D04D6" w:rsidRPr="00AA67A8">
        <w:rPr>
          <w:rFonts w:eastAsia="Times New Roman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bens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deverão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ser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entregues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nos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endereços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da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Unidade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Gestora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Gerenciadora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(UGG)</w:t>
      </w:r>
      <w:r w:rsidR="008A19A0" w:rsidRPr="00AA67A8">
        <w:rPr>
          <w:rFonts w:eastAsia="Times New Roman"/>
          <w:sz w:val="24"/>
          <w:szCs w:val="24"/>
          <w:lang w:val="pt-BR"/>
        </w:rPr>
        <w:t xml:space="preserve"> 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eParticipantes</w:t>
      </w:r>
      <w:proofErr w:type="spellEnd"/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(UGP), se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AA67A8" w:rsidRDefault="00F873C6" w:rsidP="00AA67A8">
      <w:pPr>
        <w:pStyle w:val="Corpodetexto"/>
        <w:spacing w:before="2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AA67A8" w:rsidRDefault="006D04D6" w:rsidP="00AA67A8">
      <w:pPr>
        <w:pStyle w:val="Corpodetexto"/>
        <w:spacing w:before="2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1A87CA71" w:rsidR="00F873C6" w:rsidRPr="00AA67A8" w:rsidRDefault="006376A0" w:rsidP="00AA67A8">
      <w:pPr>
        <w:pStyle w:val="Ttulo1"/>
        <w:tabs>
          <w:tab w:val="left" w:pos="384"/>
        </w:tabs>
        <w:spacing w:before="89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5._Levantamento_de_Mercado"/>
      <w:bookmarkEnd w:id="4"/>
      <w:r w:rsidRPr="00AA67A8">
        <w:rPr>
          <w:rFonts w:ascii="Arial" w:hAnsi="Arial" w:cs="Arial"/>
          <w:sz w:val="24"/>
          <w:szCs w:val="24"/>
          <w:lang w:val="pt-BR"/>
        </w:rPr>
        <w:t xml:space="preserve">8.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Levantamento</w:t>
      </w:r>
      <w:r w:rsidR="00CB5E4B"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de</w:t>
      </w:r>
      <w:r w:rsidR="00CB5E4B" w:rsidRPr="00AA67A8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56874DA4" w:rsidR="00F873C6" w:rsidRDefault="006376A0" w:rsidP="00AA67A8">
      <w:pPr>
        <w:pStyle w:val="PargrafodaLista"/>
        <w:spacing w:before="235" w:line="268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1.</w:t>
      </w:r>
      <w:r w:rsidRPr="00AA67A8">
        <w:rPr>
          <w:rFonts w:eastAsia="Times New Roman"/>
          <w:sz w:val="24"/>
          <w:szCs w:val="24"/>
          <w:lang w:val="pt-BR"/>
        </w:rPr>
        <w:tab/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AA67A8">
        <w:rPr>
          <w:rFonts w:eastAsia="Times New Roman"/>
          <w:sz w:val="24"/>
          <w:szCs w:val="24"/>
          <w:lang w:val="pt-BR"/>
        </w:rPr>
        <w:t>s</w:t>
      </w:r>
      <w:r w:rsidR="00CB5E4B" w:rsidRPr="00AA67A8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além</w:t>
      </w:r>
      <w:r w:rsidR="00CB5E4B" w:rsidRPr="00AA67A8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uma</w:t>
      </w:r>
      <w:r w:rsidR="00CB5E4B" w:rsidRPr="00AA67A8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AA67A8">
        <w:rPr>
          <w:rFonts w:eastAsia="Times New Roman"/>
          <w:sz w:val="24"/>
          <w:szCs w:val="24"/>
          <w:lang w:val="pt-BR"/>
        </w:rPr>
        <w:t>.</w:t>
      </w:r>
    </w:p>
    <w:p w14:paraId="0842657B" w14:textId="77777777" w:rsidR="00401934" w:rsidRDefault="00401934" w:rsidP="00AA67A8">
      <w:pPr>
        <w:pStyle w:val="PargrafodaLista"/>
        <w:spacing w:before="235" w:line="268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71570F99" w14:textId="77777777" w:rsidR="00401934" w:rsidRPr="00AA67A8" w:rsidRDefault="00401934" w:rsidP="00AA67A8">
      <w:pPr>
        <w:pStyle w:val="PargrafodaLista"/>
        <w:spacing w:before="235"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0655B063" w14:textId="77777777" w:rsidR="00F8436A" w:rsidRPr="00AA67A8" w:rsidRDefault="00F8436A" w:rsidP="00AA67A8">
      <w:pPr>
        <w:pStyle w:val="PargrafodaLista"/>
        <w:tabs>
          <w:tab w:val="left" w:pos="910"/>
        </w:tabs>
        <w:spacing w:before="235" w:line="268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0BB4DB55" w:rsidR="00F873C6" w:rsidRPr="00AA67A8" w:rsidRDefault="3276931A" w:rsidP="00AA67A8">
      <w:pPr>
        <w:pStyle w:val="PargrafodaLista"/>
        <w:numPr>
          <w:ilvl w:val="0"/>
          <w:numId w:val="7"/>
        </w:numPr>
        <w:tabs>
          <w:tab w:val="left" w:pos="894"/>
        </w:tabs>
        <w:spacing w:line="237" w:lineRule="exact"/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AA67A8" w:rsidRDefault="00EE049C" w:rsidP="00AA67A8">
      <w:pPr>
        <w:pStyle w:val="PargrafodaLista"/>
        <w:ind w:right="-6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427"/>
        <w:gridCol w:w="4351"/>
      </w:tblGrid>
      <w:tr w:rsidR="00EE049C" w:rsidRPr="00AA67A8" w14:paraId="3E97C710" w14:textId="77777777" w:rsidTr="008328BC">
        <w:tc>
          <w:tcPr>
            <w:tcW w:w="4645" w:type="dxa"/>
          </w:tcPr>
          <w:p w14:paraId="0A0A644E" w14:textId="251802B7" w:rsidR="00EE049C" w:rsidRPr="00AA67A8" w:rsidRDefault="00EE049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AA67A8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609" w:type="dxa"/>
          </w:tcPr>
          <w:p w14:paraId="4BB6CB08" w14:textId="6DD525CC" w:rsidR="00EE049C" w:rsidRPr="00AA67A8" w:rsidRDefault="00EE049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AA67A8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8328BC" w:rsidRPr="00AA67A8" w14:paraId="31C00E9B" w14:textId="77777777" w:rsidTr="008328BC">
        <w:tc>
          <w:tcPr>
            <w:tcW w:w="4645" w:type="dxa"/>
          </w:tcPr>
          <w:p w14:paraId="5FBC882D" w14:textId="400957CE" w:rsidR="008328BC" w:rsidRPr="008775A1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trike/>
                <w:sz w:val="24"/>
                <w:szCs w:val="24"/>
                <w:highlight w:val="yellow"/>
                <w:lang w:val="pt-BR"/>
              </w:rPr>
            </w:pPr>
            <w:r w:rsidRPr="008775A1">
              <w:rPr>
                <w:sz w:val="24"/>
                <w:szCs w:val="24"/>
                <w:lang w:val="pt-BR"/>
              </w:rPr>
              <w:t>Instaurar procedimento licitatório</w:t>
            </w:r>
          </w:p>
        </w:tc>
        <w:tc>
          <w:tcPr>
            <w:tcW w:w="4609" w:type="dxa"/>
          </w:tcPr>
          <w:p w14:paraId="5EC11E9B" w14:textId="0E1BBFBC" w:rsidR="008328BC" w:rsidRPr="008775A1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trike/>
                <w:sz w:val="24"/>
                <w:szCs w:val="24"/>
                <w:highlight w:val="yellow"/>
                <w:lang w:val="pt-BR"/>
              </w:rPr>
            </w:pPr>
            <w:r w:rsidRPr="008775A1">
              <w:rPr>
                <w:rFonts w:eastAsia="Times New Roman"/>
                <w:sz w:val="24"/>
                <w:szCs w:val="24"/>
                <w:lang w:val="pt-BR"/>
              </w:rPr>
              <w:t xml:space="preserve">SIM (X)         NÃO </w:t>
            </w:r>
            <w:proofErr w:type="gramStart"/>
            <w:r w:rsidRPr="008775A1">
              <w:rPr>
                <w:rFonts w:eastAsia="Times New Roman"/>
                <w:sz w:val="24"/>
                <w:szCs w:val="24"/>
                <w:lang w:val="pt-BR"/>
              </w:rPr>
              <w:t>(    )</w:t>
            </w:r>
            <w:proofErr w:type="gramEnd"/>
          </w:p>
        </w:tc>
      </w:tr>
      <w:tr w:rsidR="008328BC" w:rsidRPr="00AA67A8" w14:paraId="440E55B3" w14:textId="77777777" w:rsidTr="008328BC">
        <w:tc>
          <w:tcPr>
            <w:tcW w:w="4645" w:type="dxa"/>
          </w:tcPr>
          <w:p w14:paraId="2FFD122C" w14:textId="1E2B1219" w:rsidR="008328BC" w:rsidRPr="008775A1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lang w:val="pt-BR"/>
              </w:rPr>
            </w:pPr>
            <w:r w:rsidRPr="008775A1">
              <w:rPr>
                <w:sz w:val="24"/>
                <w:szCs w:val="24"/>
                <w:lang w:val="pt-BR"/>
              </w:rPr>
              <w:t>Adesão de Ata SRP</w:t>
            </w:r>
          </w:p>
        </w:tc>
        <w:tc>
          <w:tcPr>
            <w:tcW w:w="4609" w:type="dxa"/>
          </w:tcPr>
          <w:p w14:paraId="1AAEEEDD" w14:textId="4FF11445" w:rsidR="008328BC" w:rsidRPr="008775A1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lang w:val="pt-BR"/>
              </w:rPr>
            </w:pPr>
            <w:r w:rsidRPr="008775A1">
              <w:rPr>
                <w:rFonts w:eastAsia="Times New Roman"/>
                <w:sz w:val="24"/>
                <w:szCs w:val="24"/>
                <w:lang w:val="pt-BR"/>
              </w:rPr>
              <w:t xml:space="preserve">SIM </w:t>
            </w:r>
            <w:proofErr w:type="gramStart"/>
            <w:r w:rsidRPr="008775A1">
              <w:rPr>
                <w:rFonts w:eastAsia="Times New Roman"/>
                <w:sz w:val="24"/>
                <w:szCs w:val="24"/>
                <w:lang w:val="pt-BR"/>
              </w:rPr>
              <w:t>(  )</w:t>
            </w:r>
            <w:proofErr w:type="gramEnd"/>
            <w:r w:rsidRPr="008775A1">
              <w:rPr>
                <w:rFonts w:eastAsia="Times New Roman"/>
                <w:sz w:val="24"/>
                <w:szCs w:val="24"/>
                <w:lang w:val="pt-BR"/>
              </w:rPr>
              <w:t xml:space="preserve">         NÃO </w:t>
            </w:r>
            <w:proofErr w:type="gramStart"/>
            <w:r w:rsidRPr="008775A1">
              <w:rPr>
                <w:rFonts w:eastAsia="Times New Roman"/>
                <w:sz w:val="24"/>
                <w:szCs w:val="24"/>
                <w:lang w:val="pt-BR"/>
              </w:rPr>
              <w:t>( X</w:t>
            </w:r>
            <w:proofErr w:type="gramEnd"/>
            <w:r w:rsidRPr="008775A1">
              <w:rPr>
                <w:rFonts w:eastAsia="Times New Roman"/>
                <w:sz w:val="24"/>
                <w:szCs w:val="24"/>
                <w:lang w:val="pt-BR"/>
              </w:rPr>
              <w:t xml:space="preserve"> )</w:t>
            </w:r>
          </w:p>
        </w:tc>
      </w:tr>
      <w:tr w:rsidR="008328BC" w:rsidRPr="00AA67A8" w14:paraId="74DE0B6B" w14:textId="77777777" w:rsidTr="008328BC">
        <w:tc>
          <w:tcPr>
            <w:tcW w:w="4645" w:type="dxa"/>
          </w:tcPr>
          <w:p w14:paraId="76DEB9D6" w14:textId="0FDFB8EC" w:rsidR="008328BC" w:rsidRPr="008775A1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lang w:val="pt-BR"/>
              </w:rPr>
            </w:pPr>
            <w:r w:rsidRPr="008775A1">
              <w:rPr>
                <w:sz w:val="24"/>
                <w:szCs w:val="24"/>
                <w:lang w:val="pt-BR"/>
              </w:rPr>
              <w:t>Contratação direta por Dispensa de Licitação</w:t>
            </w:r>
          </w:p>
        </w:tc>
        <w:tc>
          <w:tcPr>
            <w:tcW w:w="4609" w:type="dxa"/>
          </w:tcPr>
          <w:p w14:paraId="598C4273" w14:textId="08540580" w:rsidR="008328BC" w:rsidRPr="008775A1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eastAsia="Times New Roman"/>
                <w:sz w:val="24"/>
                <w:szCs w:val="24"/>
                <w:lang w:val="pt-BR"/>
              </w:rPr>
            </w:pPr>
            <w:r w:rsidRPr="008775A1">
              <w:rPr>
                <w:rFonts w:eastAsia="Times New Roman"/>
                <w:sz w:val="24"/>
                <w:szCs w:val="24"/>
                <w:lang w:val="pt-BR"/>
              </w:rPr>
              <w:t xml:space="preserve">SIM </w:t>
            </w:r>
            <w:proofErr w:type="gramStart"/>
            <w:r w:rsidRPr="008775A1">
              <w:rPr>
                <w:rFonts w:eastAsia="Times New Roman"/>
                <w:sz w:val="24"/>
                <w:szCs w:val="24"/>
                <w:lang w:val="pt-BR"/>
              </w:rPr>
              <w:t>(  )</w:t>
            </w:r>
            <w:proofErr w:type="gramEnd"/>
            <w:r w:rsidRPr="008775A1">
              <w:rPr>
                <w:rFonts w:eastAsia="Times New Roman"/>
                <w:sz w:val="24"/>
                <w:szCs w:val="24"/>
                <w:lang w:val="pt-BR"/>
              </w:rPr>
              <w:t xml:space="preserve">         NÃO </w:t>
            </w:r>
            <w:proofErr w:type="gramStart"/>
            <w:r w:rsidRPr="008775A1">
              <w:rPr>
                <w:rFonts w:eastAsia="Times New Roman"/>
                <w:sz w:val="24"/>
                <w:szCs w:val="24"/>
                <w:lang w:val="pt-BR"/>
              </w:rPr>
              <w:t>( X</w:t>
            </w:r>
            <w:proofErr w:type="gramEnd"/>
            <w:r w:rsidRPr="008775A1">
              <w:rPr>
                <w:rFonts w:eastAsia="Times New Roman"/>
                <w:sz w:val="24"/>
                <w:szCs w:val="24"/>
                <w:lang w:val="pt-BR"/>
              </w:rPr>
              <w:t xml:space="preserve"> )</w:t>
            </w:r>
          </w:p>
        </w:tc>
      </w:tr>
      <w:tr w:rsidR="008328BC" w:rsidRPr="00AA67A8" w14:paraId="0E066FED" w14:textId="77777777" w:rsidTr="008328BC">
        <w:tc>
          <w:tcPr>
            <w:tcW w:w="4645" w:type="dxa"/>
          </w:tcPr>
          <w:p w14:paraId="29452E13" w14:textId="7C044771" w:rsidR="008328BC" w:rsidRPr="008775A1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lang w:val="pt-BR"/>
              </w:rPr>
            </w:pPr>
            <w:r w:rsidRPr="008775A1">
              <w:rPr>
                <w:sz w:val="24"/>
                <w:szCs w:val="24"/>
                <w:lang w:val="pt-BR"/>
              </w:rPr>
              <w:t>Convênios ou parcerias</w:t>
            </w:r>
          </w:p>
        </w:tc>
        <w:tc>
          <w:tcPr>
            <w:tcW w:w="4609" w:type="dxa"/>
          </w:tcPr>
          <w:p w14:paraId="5E0557CE" w14:textId="63B649B5" w:rsidR="008328BC" w:rsidRPr="008775A1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eastAsia="Times New Roman"/>
                <w:sz w:val="24"/>
                <w:szCs w:val="24"/>
                <w:lang w:val="pt-BR"/>
              </w:rPr>
            </w:pPr>
            <w:r w:rsidRPr="008775A1">
              <w:rPr>
                <w:rFonts w:eastAsia="Times New Roman"/>
                <w:sz w:val="24"/>
                <w:szCs w:val="24"/>
                <w:lang w:val="pt-BR"/>
              </w:rPr>
              <w:t xml:space="preserve">SIM </w:t>
            </w:r>
            <w:proofErr w:type="gramStart"/>
            <w:r w:rsidRPr="008775A1">
              <w:rPr>
                <w:rFonts w:eastAsia="Times New Roman"/>
                <w:sz w:val="24"/>
                <w:szCs w:val="24"/>
                <w:lang w:val="pt-BR"/>
              </w:rPr>
              <w:t>(  )</w:t>
            </w:r>
            <w:proofErr w:type="gramEnd"/>
            <w:r w:rsidRPr="008775A1">
              <w:rPr>
                <w:rFonts w:eastAsia="Times New Roman"/>
                <w:sz w:val="24"/>
                <w:szCs w:val="24"/>
                <w:lang w:val="pt-BR"/>
              </w:rPr>
              <w:t xml:space="preserve">         NÃO </w:t>
            </w:r>
            <w:proofErr w:type="gramStart"/>
            <w:r w:rsidRPr="008775A1">
              <w:rPr>
                <w:rFonts w:eastAsia="Times New Roman"/>
                <w:sz w:val="24"/>
                <w:szCs w:val="24"/>
                <w:lang w:val="pt-BR"/>
              </w:rPr>
              <w:t>( X</w:t>
            </w:r>
            <w:proofErr w:type="gramEnd"/>
            <w:r w:rsidRPr="008775A1">
              <w:rPr>
                <w:rFonts w:eastAsia="Times New Roman"/>
                <w:sz w:val="24"/>
                <w:szCs w:val="24"/>
                <w:lang w:val="pt-BR"/>
              </w:rPr>
              <w:t xml:space="preserve"> )</w:t>
            </w:r>
          </w:p>
        </w:tc>
      </w:tr>
      <w:tr w:rsidR="008328BC" w:rsidRPr="00AA67A8" w14:paraId="69D8FFE4" w14:textId="77777777" w:rsidTr="008328BC">
        <w:tc>
          <w:tcPr>
            <w:tcW w:w="4645" w:type="dxa"/>
          </w:tcPr>
          <w:p w14:paraId="7CA5226B" w14:textId="4F70A0EA" w:rsidR="008328BC" w:rsidRPr="00AA67A8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highlight w:val="red"/>
                <w:lang w:val="pt-BR"/>
              </w:rPr>
            </w:pPr>
          </w:p>
        </w:tc>
        <w:tc>
          <w:tcPr>
            <w:tcW w:w="4609" w:type="dxa"/>
          </w:tcPr>
          <w:p w14:paraId="6626640C" w14:textId="5B61BBDB" w:rsidR="008328BC" w:rsidRPr="00AA67A8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eastAsia="Times New Roman"/>
                <w:sz w:val="24"/>
                <w:szCs w:val="24"/>
                <w:highlight w:val="red"/>
                <w:lang w:val="pt-BR"/>
              </w:rPr>
            </w:pPr>
          </w:p>
        </w:tc>
      </w:tr>
    </w:tbl>
    <w:p w14:paraId="7C17A62C" w14:textId="77777777" w:rsidR="00EE049C" w:rsidRPr="00AA67A8" w:rsidRDefault="00EE049C" w:rsidP="00AA67A8">
      <w:pPr>
        <w:pStyle w:val="PargrafodaLista"/>
        <w:tabs>
          <w:tab w:val="left" w:pos="894"/>
        </w:tabs>
        <w:spacing w:line="237" w:lineRule="exact"/>
        <w:ind w:left="426" w:right="-6"/>
        <w:jc w:val="both"/>
        <w:rPr>
          <w:sz w:val="24"/>
          <w:szCs w:val="24"/>
          <w:lang w:val="pt-BR"/>
        </w:rPr>
      </w:pPr>
    </w:p>
    <w:p w14:paraId="642C1394" w14:textId="77777777" w:rsidR="00F873C6" w:rsidRPr="00AA67A8" w:rsidRDefault="00F873C6" w:rsidP="00AA67A8">
      <w:pPr>
        <w:pStyle w:val="Corpodetexto"/>
        <w:spacing w:before="9"/>
        <w:ind w:left="426" w:right="-6"/>
        <w:jc w:val="both"/>
        <w:rPr>
          <w:sz w:val="24"/>
          <w:szCs w:val="24"/>
          <w:lang w:val="pt-BR"/>
        </w:rPr>
      </w:pPr>
    </w:p>
    <w:p w14:paraId="642C1395" w14:textId="080792F5" w:rsidR="00F873C6" w:rsidRPr="00AA67A8" w:rsidRDefault="00CB5E4B" w:rsidP="00AA67A8">
      <w:pPr>
        <w:pStyle w:val="Ttulo1"/>
        <w:numPr>
          <w:ilvl w:val="0"/>
          <w:numId w:val="8"/>
        </w:numPr>
        <w:tabs>
          <w:tab w:val="left" w:pos="384"/>
        </w:tabs>
        <w:spacing w:before="1"/>
        <w:ind w:right="-6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6._Descrição_da_solução_como_um_todo"/>
      <w:bookmarkEnd w:id="5"/>
      <w:r w:rsidRPr="00AA67A8">
        <w:rPr>
          <w:rFonts w:ascii="Arial" w:hAnsi="Arial" w:cs="Arial"/>
          <w:sz w:val="24"/>
          <w:szCs w:val="24"/>
          <w:lang w:val="pt-BR"/>
        </w:rPr>
        <w:t>Descrição</w:t>
      </w:r>
      <w:r w:rsidRPr="00AA67A8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da</w:t>
      </w:r>
      <w:r w:rsidRPr="00AA67A8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solução</w:t>
      </w:r>
      <w:r w:rsidRPr="00AA67A8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como</w:t>
      </w:r>
      <w:r w:rsidRPr="00AA67A8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um</w:t>
      </w:r>
      <w:r w:rsidRPr="00AA67A8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AA67A8" w:rsidRDefault="00F873C6" w:rsidP="00AA67A8">
      <w:pPr>
        <w:pStyle w:val="Corpodetexto"/>
        <w:ind w:left="426" w:right="-6"/>
        <w:jc w:val="both"/>
        <w:rPr>
          <w:b/>
          <w:sz w:val="24"/>
          <w:szCs w:val="24"/>
          <w:lang w:val="pt-BR"/>
        </w:rPr>
      </w:pPr>
    </w:p>
    <w:p w14:paraId="642C1397" w14:textId="57B621C2" w:rsidR="00F873C6" w:rsidRPr="00AA67A8" w:rsidRDefault="006376A0" w:rsidP="00AA67A8">
      <w:pPr>
        <w:tabs>
          <w:tab w:val="left" w:pos="2536"/>
        </w:tabs>
        <w:ind w:left="426" w:right="-6"/>
        <w:jc w:val="both"/>
        <w:rPr>
          <w:sz w:val="24"/>
          <w:szCs w:val="24"/>
          <w:lang w:val="pt-BR"/>
        </w:rPr>
      </w:pPr>
      <w:r w:rsidRPr="00AA67A8">
        <w:rPr>
          <w:b/>
          <w:sz w:val="24"/>
          <w:szCs w:val="24"/>
          <w:lang w:val="pt-BR"/>
        </w:rPr>
        <w:t>9</w:t>
      </w:r>
      <w:r w:rsidR="0053245F" w:rsidRPr="00AA67A8">
        <w:rPr>
          <w:b/>
          <w:sz w:val="24"/>
          <w:szCs w:val="24"/>
          <w:lang w:val="pt-BR"/>
        </w:rPr>
        <w:t xml:space="preserve">.1 </w:t>
      </w:r>
      <w:r w:rsidR="00CB5E4B" w:rsidRPr="00AA67A8">
        <w:rPr>
          <w:b/>
          <w:sz w:val="24"/>
          <w:szCs w:val="24"/>
          <w:lang w:val="pt-BR"/>
        </w:rPr>
        <w:t>Solução</w:t>
      </w:r>
      <w:r w:rsidR="00CB5E4B" w:rsidRPr="00AA67A8">
        <w:rPr>
          <w:b/>
          <w:spacing w:val="8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Escolhida:</w:t>
      </w:r>
      <w:r w:rsidRPr="00AA67A8">
        <w:rPr>
          <w:b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Gerenciar</w:t>
      </w:r>
      <w:r w:rsidR="00CB5E4B" w:rsidRPr="00AA67A8">
        <w:rPr>
          <w:spacing w:val="1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procedimento</w:t>
      </w:r>
      <w:r w:rsidR="00CB5E4B" w:rsidRPr="00AA67A8">
        <w:rPr>
          <w:spacing w:val="1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licitatório</w:t>
      </w:r>
      <w:r w:rsidR="00CB5E4B" w:rsidRPr="00AA67A8">
        <w:rPr>
          <w:spacing w:val="1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modalidade</w:t>
      </w:r>
      <w:r w:rsidR="00CB5E4B" w:rsidRPr="00AA67A8">
        <w:rPr>
          <w:spacing w:val="14"/>
          <w:sz w:val="24"/>
          <w:szCs w:val="24"/>
          <w:lang w:val="pt-BR"/>
        </w:rPr>
        <w:t xml:space="preserve"> </w:t>
      </w:r>
      <w:r w:rsidR="0053245F" w:rsidRPr="00AA67A8">
        <w:rPr>
          <w:sz w:val="24"/>
          <w:szCs w:val="24"/>
          <w:lang w:val="pt-BR"/>
        </w:rPr>
        <w:t>P</w:t>
      </w:r>
      <w:r w:rsidR="00CB5E4B" w:rsidRPr="00AA67A8">
        <w:rPr>
          <w:sz w:val="24"/>
          <w:szCs w:val="24"/>
          <w:lang w:val="pt-BR"/>
        </w:rPr>
        <w:t>regão</w:t>
      </w:r>
      <w:r w:rsidR="00CB5E4B" w:rsidRPr="00AA67A8">
        <w:rPr>
          <w:spacing w:val="15"/>
          <w:sz w:val="24"/>
          <w:szCs w:val="24"/>
          <w:lang w:val="pt-BR"/>
        </w:rPr>
        <w:t xml:space="preserve"> </w:t>
      </w:r>
      <w:r w:rsidR="0053245F" w:rsidRPr="00AA67A8">
        <w:rPr>
          <w:sz w:val="24"/>
          <w:szCs w:val="24"/>
          <w:lang w:val="pt-BR"/>
        </w:rPr>
        <w:t>E</w:t>
      </w:r>
      <w:r w:rsidR="00CB5E4B" w:rsidRPr="00AA67A8">
        <w:rPr>
          <w:sz w:val="24"/>
          <w:szCs w:val="24"/>
          <w:lang w:val="pt-BR"/>
        </w:rPr>
        <w:t>letrônico.</w:t>
      </w:r>
    </w:p>
    <w:p w14:paraId="7CEF8D5A" w14:textId="0D0EB7B3" w:rsidR="0053245F" w:rsidRPr="00AA67A8" w:rsidRDefault="0053245F" w:rsidP="00AA67A8">
      <w:pPr>
        <w:tabs>
          <w:tab w:val="left" w:pos="2536"/>
        </w:tabs>
        <w:ind w:left="426" w:right="-6"/>
        <w:jc w:val="both"/>
        <w:rPr>
          <w:sz w:val="24"/>
          <w:szCs w:val="24"/>
          <w:lang w:val="pt-BR"/>
        </w:rPr>
      </w:pPr>
    </w:p>
    <w:p w14:paraId="642C139A" w14:textId="25A19B22" w:rsidR="00F873C6" w:rsidRPr="00AA67A8" w:rsidRDefault="006376A0" w:rsidP="00AA67A8">
      <w:pPr>
        <w:ind w:left="426" w:right="-6"/>
        <w:jc w:val="both"/>
        <w:rPr>
          <w:sz w:val="24"/>
          <w:szCs w:val="24"/>
          <w:lang w:val="pt-BR"/>
        </w:rPr>
      </w:pPr>
      <w:r w:rsidRPr="00AA67A8">
        <w:rPr>
          <w:b/>
          <w:bCs/>
          <w:spacing w:val="-1"/>
          <w:w w:val="105"/>
          <w:sz w:val="24"/>
          <w:szCs w:val="24"/>
          <w:lang w:val="pt-BR"/>
        </w:rPr>
        <w:t>9</w:t>
      </w:r>
      <w:r w:rsidR="0053245F" w:rsidRPr="00AA67A8">
        <w:rPr>
          <w:b/>
          <w:bCs/>
          <w:spacing w:val="-1"/>
          <w:w w:val="105"/>
          <w:sz w:val="24"/>
          <w:szCs w:val="24"/>
          <w:lang w:val="pt-BR"/>
        </w:rPr>
        <w:t xml:space="preserve">.2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="0053245F" w:rsidRPr="00AA67A8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AA67A8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AA67A8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AA67A8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AA67A8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AA67A8" w:rsidRDefault="00F873C6" w:rsidP="00AA67A8">
      <w:pPr>
        <w:pStyle w:val="Corpodetexto"/>
        <w:ind w:left="426" w:right="-6"/>
        <w:jc w:val="both"/>
        <w:rPr>
          <w:sz w:val="24"/>
          <w:szCs w:val="24"/>
          <w:lang w:val="pt-BR"/>
        </w:rPr>
      </w:pPr>
    </w:p>
    <w:p w14:paraId="62412702" w14:textId="30B1D228" w:rsidR="003B5F06" w:rsidRPr="00AA67A8" w:rsidRDefault="006376A0" w:rsidP="00AA67A8">
      <w:pPr>
        <w:spacing w:before="4"/>
        <w:ind w:left="426" w:right="-6"/>
        <w:jc w:val="both"/>
        <w:rPr>
          <w:b/>
          <w:bCs/>
          <w:sz w:val="24"/>
          <w:szCs w:val="24"/>
        </w:rPr>
      </w:pPr>
      <w:r w:rsidRPr="00AA67A8">
        <w:rPr>
          <w:sz w:val="24"/>
          <w:szCs w:val="24"/>
          <w:lang w:val="pt-BR"/>
        </w:rPr>
        <w:t>9</w:t>
      </w:r>
      <w:r w:rsidR="0053245F" w:rsidRPr="00AA67A8">
        <w:rPr>
          <w:sz w:val="24"/>
          <w:szCs w:val="24"/>
          <w:lang w:val="pt-BR"/>
        </w:rPr>
        <w:t>.2.1</w:t>
      </w:r>
      <w:r w:rsidR="00B63145" w:rsidRPr="00AA67A8">
        <w:rPr>
          <w:sz w:val="24"/>
          <w:szCs w:val="24"/>
          <w:lang w:val="pt-BR"/>
        </w:rPr>
        <w:t xml:space="preserve">   </w:t>
      </w:r>
      <w:r w:rsidR="00151423" w:rsidRPr="00151423">
        <w:rPr>
          <w:sz w:val="24"/>
          <w:szCs w:val="24"/>
        </w:rPr>
        <w:t>A contratação de empresa especializada em engenharia para a execução do projeto de ampliação e reforma da Escola Municipal Maria Bezerra Renovato tem como objetivo atender às necessidades da unidade escolar, garantindo melhores condições de infraestrutura, promovendo segurança, funcionalidade e eficiência na execução das atividades pedagógicas e administrativas</w:t>
      </w:r>
      <w:r w:rsidR="00401934">
        <w:rPr>
          <w:sz w:val="24"/>
          <w:szCs w:val="24"/>
        </w:rPr>
        <w:t>.</w:t>
      </w:r>
    </w:p>
    <w:p w14:paraId="35A8B79B" w14:textId="7882687E" w:rsidR="0053245F" w:rsidRPr="00AA67A8" w:rsidRDefault="0053245F" w:rsidP="00AA67A8">
      <w:pPr>
        <w:spacing w:before="4"/>
        <w:ind w:left="426" w:right="-6"/>
        <w:jc w:val="both"/>
        <w:rPr>
          <w:b/>
          <w:bCs/>
          <w:sz w:val="24"/>
          <w:szCs w:val="24"/>
          <w:lang w:val="pt-BR"/>
        </w:rPr>
      </w:pPr>
    </w:p>
    <w:p w14:paraId="642C13A0" w14:textId="39BD2F59" w:rsidR="00F873C6" w:rsidRPr="00AA67A8" w:rsidRDefault="00D22815" w:rsidP="00AA67A8">
      <w:pPr>
        <w:spacing w:before="96"/>
        <w:ind w:left="426" w:right="-6"/>
        <w:jc w:val="both"/>
        <w:rPr>
          <w:b/>
          <w:sz w:val="24"/>
          <w:szCs w:val="24"/>
          <w:lang w:val="pt-BR"/>
        </w:rPr>
      </w:pPr>
      <w:r w:rsidRPr="00AA67A8">
        <w:rPr>
          <w:b/>
          <w:sz w:val="24"/>
          <w:szCs w:val="24"/>
          <w:lang w:val="pt-BR"/>
        </w:rPr>
        <w:t>9</w:t>
      </w:r>
      <w:r w:rsidR="0053245F" w:rsidRPr="00AA67A8">
        <w:rPr>
          <w:b/>
          <w:sz w:val="24"/>
          <w:szCs w:val="24"/>
          <w:lang w:val="pt-BR"/>
        </w:rPr>
        <w:t xml:space="preserve">.3 </w:t>
      </w:r>
      <w:r w:rsidR="00CB5E4B" w:rsidRPr="00AA67A8">
        <w:rPr>
          <w:b/>
          <w:sz w:val="24"/>
          <w:szCs w:val="24"/>
          <w:lang w:val="pt-BR"/>
        </w:rPr>
        <w:t>Serviços</w:t>
      </w:r>
      <w:r w:rsidR="00CB5E4B" w:rsidRPr="00AA67A8">
        <w:rPr>
          <w:b/>
          <w:spacing w:val="9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que</w:t>
      </w:r>
      <w:r w:rsidR="00CB5E4B" w:rsidRPr="00AA67A8">
        <w:rPr>
          <w:b/>
          <w:spacing w:val="9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compõem</w:t>
      </w:r>
      <w:r w:rsidR="00CB5E4B" w:rsidRPr="00AA67A8">
        <w:rPr>
          <w:b/>
          <w:spacing w:val="7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a</w:t>
      </w:r>
      <w:r w:rsidR="00CB5E4B" w:rsidRPr="00AA67A8">
        <w:rPr>
          <w:b/>
          <w:spacing w:val="9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solução</w:t>
      </w:r>
    </w:p>
    <w:p w14:paraId="642C13A1" w14:textId="11F7D4A5" w:rsidR="00F873C6" w:rsidRPr="00AA67A8" w:rsidRDefault="00F873C6" w:rsidP="00AA67A8">
      <w:pPr>
        <w:pStyle w:val="Corpodetexto"/>
        <w:ind w:left="426" w:right="-6"/>
        <w:jc w:val="both"/>
        <w:rPr>
          <w:b/>
          <w:color w:val="FF0000"/>
          <w:sz w:val="24"/>
          <w:szCs w:val="24"/>
          <w:lang w:val="pt-BR"/>
        </w:rPr>
      </w:pPr>
    </w:p>
    <w:p w14:paraId="3F80A2F7" w14:textId="6AFACF2C" w:rsidR="003E7B76" w:rsidRPr="00AA67A8" w:rsidRDefault="00D22815" w:rsidP="00AA67A8">
      <w:pPr>
        <w:pStyle w:val="Corpodetexto"/>
        <w:ind w:left="426" w:right="-6"/>
        <w:jc w:val="both"/>
        <w:rPr>
          <w:b/>
          <w:bCs/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9</w:t>
      </w:r>
      <w:r w:rsidR="0053245F" w:rsidRPr="00AA67A8">
        <w:rPr>
          <w:sz w:val="24"/>
          <w:szCs w:val="24"/>
          <w:lang w:val="pt-BR"/>
        </w:rPr>
        <w:t>.3.1</w:t>
      </w:r>
      <w:r w:rsidR="0053245F" w:rsidRPr="00AA67A8">
        <w:rPr>
          <w:b/>
          <w:bCs/>
          <w:sz w:val="24"/>
          <w:szCs w:val="24"/>
          <w:lang w:val="pt-BR"/>
        </w:rPr>
        <w:t xml:space="preserve"> </w:t>
      </w:r>
      <w:r w:rsidR="0053245F" w:rsidRPr="00AA67A8">
        <w:rPr>
          <w:sz w:val="24"/>
          <w:szCs w:val="24"/>
          <w:lang w:val="pt-BR"/>
        </w:rPr>
        <w:t>Objeto da contratação (se for o caso)</w:t>
      </w:r>
    </w:p>
    <w:p w14:paraId="134E3D3C" w14:textId="77777777" w:rsidR="003E7B76" w:rsidRPr="00AA67A8" w:rsidRDefault="003E7B76" w:rsidP="00AA67A8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</w:p>
    <w:p w14:paraId="4E570806" w14:textId="77777777" w:rsidR="0034764C" w:rsidRPr="00AA67A8" w:rsidRDefault="0034764C" w:rsidP="00AA67A8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</w:p>
    <w:p w14:paraId="3460537B" w14:textId="1A3FA4F5" w:rsidR="00497D48" w:rsidRDefault="00D22815" w:rsidP="005C75A6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  <w:r w:rsidRPr="00AA67A8">
        <w:rPr>
          <w:b/>
          <w:w w:val="105"/>
          <w:sz w:val="24"/>
          <w:szCs w:val="24"/>
          <w:lang w:val="pt-BR"/>
        </w:rPr>
        <w:t>9</w:t>
      </w:r>
      <w:r w:rsidR="0053245F" w:rsidRPr="00AA67A8">
        <w:rPr>
          <w:b/>
          <w:w w:val="105"/>
          <w:sz w:val="24"/>
          <w:szCs w:val="24"/>
          <w:lang w:val="pt-BR"/>
        </w:rPr>
        <w:t xml:space="preserve">.4 </w:t>
      </w:r>
      <w:r w:rsidR="00CB5E4B" w:rsidRPr="00AA67A8">
        <w:rPr>
          <w:b/>
          <w:w w:val="105"/>
          <w:sz w:val="24"/>
          <w:szCs w:val="24"/>
          <w:lang w:val="pt-BR"/>
        </w:rPr>
        <w:t>Justificativa</w:t>
      </w:r>
    </w:p>
    <w:p w14:paraId="391F1240" w14:textId="77777777" w:rsidR="0057009E" w:rsidRDefault="0057009E" w:rsidP="005C75A6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</w:p>
    <w:p w14:paraId="634ACA90" w14:textId="5F16B1CF" w:rsidR="00151423" w:rsidRPr="007B15FC" w:rsidRDefault="00151423" w:rsidP="00151423">
      <w:pPr>
        <w:pStyle w:val="Corpodetexto"/>
        <w:spacing w:before="124"/>
        <w:ind w:left="426" w:hanging="284"/>
        <w:jc w:val="both"/>
        <w:rPr>
          <w:rFonts w:eastAsia="Times New Roman"/>
          <w:lang w:val="pt-BR" w:eastAsia="pt-BR"/>
        </w:rPr>
      </w:pPr>
      <w:r>
        <w:rPr>
          <w:b/>
          <w:w w:val="105"/>
          <w:sz w:val="24"/>
          <w:szCs w:val="24"/>
          <w:lang w:val="pt-BR"/>
        </w:rPr>
        <w:t xml:space="preserve">    </w:t>
      </w:r>
      <w:r w:rsidRPr="007B15FC">
        <w:rPr>
          <w:rFonts w:eastAsia="Times New Roman"/>
          <w:lang w:val="pt-BR" w:eastAsia="pt-BR"/>
        </w:rPr>
        <w:t xml:space="preserve">A contratação de empresa especializada para a execução da ampliação e requalificação da Escola Municipal Maria Bezerra </w:t>
      </w:r>
      <w:proofErr w:type="spellStart"/>
      <w:r w:rsidRPr="007B15FC">
        <w:rPr>
          <w:rFonts w:eastAsia="Times New Roman"/>
          <w:lang w:val="pt-BR" w:eastAsia="pt-BR"/>
        </w:rPr>
        <w:t>Renovato</w:t>
      </w:r>
      <w:proofErr w:type="spellEnd"/>
      <w:r w:rsidRPr="007B15FC">
        <w:rPr>
          <w:rFonts w:eastAsia="Times New Roman"/>
          <w:lang w:val="pt-BR" w:eastAsia="pt-BR"/>
        </w:rPr>
        <w:t xml:space="preserve"> justifica-se pela necessidade de promover condições estruturais adequadas para o atendimento educacional ofertado à comunidade do Distrito de Água Fria, Zona Rural de Belo Jardim – PE. A atual infraestrutura da escola é insuficiente para comportar de forma eficiente as atividades pedagógicas, administrativas e de apoio, impossibilitando o atendimento adequado às exigências legais e às diretrizes de qualidade previstas para a Educação Infantil e os Anos Iniciais do Ensino Fundamental.</w:t>
      </w:r>
    </w:p>
    <w:p w14:paraId="4749DE9D" w14:textId="77777777" w:rsidR="00151423" w:rsidRPr="007B15FC" w:rsidRDefault="00151423" w:rsidP="00151423">
      <w:pPr>
        <w:pStyle w:val="Corpodetexto"/>
        <w:spacing w:before="124"/>
        <w:ind w:left="426"/>
        <w:jc w:val="both"/>
        <w:rPr>
          <w:rFonts w:eastAsia="Times New Roman"/>
          <w:lang w:val="pt-BR" w:eastAsia="pt-BR"/>
        </w:rPr>
      </w:pPr>
      <w:r w:rsidRPr="007B15FC">
        <w:rPr>
          <w:rFonts w:eastAsia="Times New Roman"/>
          <w:lang w:val="pt-BR" w:eastAsia="pt-BR"/>
        </w:rPr>
        <w:t>A ampliação proposta, com área total de 1.206,68 m², contempla a construção de novos ambientes essenciais, como salas administrativas, salas de aula, biblioteca/brinquedoteca, sala de AEE, refeitório, banheiros acessíveis, áreas de convivência e espaços de suporte operacional. Esses ambientes são indispensáveis para a reorganização da estrutura escolar, para a oferta de atendimento especializado e para a superação das limitações físicas que atualmente comprometem o desenvolvimento pedagógico dos estudantes. Sem a contratação de empresa especializada, a administração pública não dispõe de capacidade operacional, corpo técnico e mão de obra suficiente para executar diretamente uma obra de tal porte, complexidade e abrangência.</w:t>
      </w:r>
    </w:p>
    <w:p w14:paraId="77EE00E0" w14:textId="77777777" w:rsidR="00151423" w:rsidRPr="007B15FC" w:rsidRDefault="00151423" w:rsidP="00151423">
      <w:pPr>
        <w:pStyle w:val="Corpodetexto"/>
        <w:spacing w:before="124"/>
        <w:ind w:left="426"/>
        <w:jc w:val="both"/>
        <w:rPr>
          <w:rFonts w:eastAsia="Times New Roman"/>
          <w:lang w:val="pt-BR" w:eastAsia="pt-BR"/>
        </w:rPr>
      </w:pPr>
      <w:r w:rsidRPr="007B15FC">
        <w:rPr>
          <w:rFonts w:eastAsia="Times New Roman"/>
          <w:lang w:val="pt-BR" w:eastAsia="pt-BR"/>
        </w:rPr>
        <w:t>Além da ampliação, a requalificação dos 909,78 m² de área existente é imprescindível para corrigir patologias construtivas, atualizar instalações, recuperar estruturas e substituir integralmente o telhado, garantindo segurança, acessibilidade, conforto térmico e durabilidade às edificações. Somente uma empresa com capacidade técnica comprovada e profissionais especializados poderá assegurar a execução conforme normas técnicas, padrões de qualidade e requisitos legais.</w:t>
      </w:r>
    </w:p>
    <w:p w14:paraId="00A49B66" w14:textId="77777777" w:rsidR="00151423" w:rsidRDefault="00151423" w:rsidP="00151423">
      <w:pPr>
        <w:pStyle w:val="Corpodetexto"/>
        <w:spacing w:before="124"/>
        <w:ind w:left="426"/>
        <w:jc w:val="both"/>
        <w:rPr>
          <w:rFonts w:eastAsia="Times New Roman"/>
          <w:lang w:val="pt-BR" w:eastAsia="pt-BR"/>
        </w:rPr>
      </w:pPr>
      <w:r w:rsidRPr="007B15FC">
        <w:rPr>
          <w:rFonts w:eastAsia="Times New Roman"/>
          <w:lang w:val="pt-BR" w:eastAsia="pt-BR"/>
        </w:rPr>
        <w:lastRenderedPageBreak/>
        <w:t>Considerando que a melhoria da infraestrutura escolar impacta diretamente no desempenho acadêmico, na permanência dos alunos e na valorização da comunidade local, torna-se essencial realizar a contratação para viabilizar a obra. Trata-se de uma intervenção estratégica para assegurar um ambiente de aprendizagem adequado, promover equidade no atendimento educacional e garantir o cumprimento das políticas públicas de educação do município. Assim, a contratação é plenamente justificada e necessária para o alcance dos objetivos educacionais e institucionais da rede municipal de ensino.</w:t>
      </w:r>
    </w:p>
    <w:p w14:paraId="7CE0FE26" w14:textId="5AC370EF" w:rsidR="00C841A6" w:rsidRPr="0057009E" w:rsidRDefault="00C841A6" w:rsidP="00151423">
      <w:pPr>
        <w:ind w:right="-6"/>
        <w:jc w:val="both"/>
        <w:rPr>
          <w:sz w:val="24"/>
          <w:szCs w:val="24"/>
          <w:lang w:val="pt-BR"/>
        </w:rPr>
      </w:pPr>
    </w:p>
    <w:p w14:paraId="5E8F5BC0" w14:textId="77777777" w:rsidR="00497D48" w:rsidRPr="00AA67A8" w:rsidRDefault="00497D48" w:rsidP="00AA67A8">
      <w:pPr>
        <w:pStyle w:val="PargrafodaLista"/>
        <w:numPr>
          <w:ilvl w:val="0"/>
          <w:numId w:val="8"/>
        </w:numPr>
        <w:spacing w:before="234"/>
        <w:ind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  </w:t>
      </w:r>
      <w:r w:rsidRPr="00AA67A8">
        <w:rPr>
          <w:b/>
          <w:bCs/>
          <w:sz w:val="24"/>
          <w:szCs w:val="24"/>
          <w:lang w:val="pt-BR"/>
        </w:rPr>
        <w:t>Estimativa das quantidades.</w:t>
      </w:r>
      <w:r w:rsidR="003E7B76" w:rsidRPr="00AA67A8">
        <w:rPr>
          <w:sz w:val="24"/>
          <w:szCs w:val="24"/>
          <w:lang w:val="pt-BR"/>
        </w:rPr>
        <w:t xml:space="preserve"> </w:t>
      </w:r>
    </w:p>
    <w:p w14:paraId="565C4FC5" w14:textId="34B5F205" w:rsidR="00346C2E" w:rsidRDefault="00346C2E" w:rsidP="00346C2E">
      <w:pPr>
        <w:pStyle w:val="PargrafodaLista"/>
        <w:numPr>
          <w:ilvl w:val="1"/>
          <w:numId w:val="8"/>
        </w:numPr>
        <w:spacing w:before="234"/>
        <w:ind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Conforme</w:t>
      </w:r>
      <w:r w:rsidRPr="00AA67A8">
        <w:rPr>
          <w:spacing w:val="-3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>Documento Formalização de Demanda</w:t>
      </w:r>
      <w:r>
        <w:rPr>
          <w:sz w:val="24"/>
          <w:szCs w:val="24"/>
          <w:lang w:val="pt-BR"/>
        </w:rPr>
        <w:t xml:space="preserve"> e</w:t>
      </w:r>
      <w:r w:rsidRPr="00AA67A8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 xml:space="preserve">o </w:t>
      </w:r>
      <w:r w:rsidRPr="00AA67A8">
        <w:rPr>
          <w:sz w:val="24"/>
          <w:szCs w:val="24"/>
          <w:lang w:val="pt-BR"/>
        </w:rPr>
        <w:t>detalhamento na tabela abaixo</w:t>
      </w:r>
      <w:r w:rsidR="00401934">
        <w:rPr>
          <w:sz w:val="24"/>
          <w:szCs w:val="24"/>
          <w:lang w:val="pt-BR"/>
        </w:rPr>
        <w:t>:</w:t>
      </w:r>
      <w:r>
        <w:rPr>
          <w:sz w:val="24"/>
          <w:szCs w:val="24"/>
          <w:lang w:val="pt-BR"/>
        </w:rPr>
        <w:t xml:space="preserve"> </w:t>
      </w:r>
    </w:p>
    <w:p w14:paraId="75CD0A78" w14:textId="77777777" w:rsidR="00401934" w:rsidRPr="00A24DF1" w:rsidRDefault="00401934" w:rsidP="00401934">
      <w:pPr>
        <w:pStyle w:val="PargrafodaLista"/>
        <w:spacing w:before="234"/>
        <w:ind w:left="954" w:right="-6"/>
        <w:jc w:val="both"/>
        <w:rPr>
          <w:sz w:val="24"/>
          <w:szCs w:val="24"/>
          <w:lang w:val="pt-BR"/>
        </w:rPr>
      </w:pPr>
    </w:p>
    <w:tbl>
      <w:tblPr>
        <w:tblStyle w:val="TableNormal"/>
        <w:tblpPr w:leftFromText="141" w:rightFromText="141" w:vertAnchor="text" w:tblpY="1"/>
        <w:tblOverlap w:val="never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2773"/>
        <w:gridCol w:w="1608"/>
        <w:gridCol w:w="1608"/>
        <w:gridCol w:w="1607"/>
        <w:gridCol w:w="1608"/>
      </w:tblGrid>
      <w:tr w:rsidR="00401934" w:rsidRPr="00AF4309" w14:paraId="12C7D75E" w14:textId="77777777" w:rsidTr="0093411E">
        <w:trPr>
          <w:trHeight w:val="543"/>
        </w:trPr>
        <w:tc>
          <w:tcPr>
            <w:tcW w:w="877" w:type="dxa"/>
          </w:tcPr>
          <w:p w14:paraId="641D7B5D" w14:textId="77777777" w:rsidR="00401934" w:rsidRPr="00AF4309" w:rsidRDefault="00401934" w:rsidP="0093411E">
            <w:pPr>
              <w:pStyle w:val="TableParagraph"/>
              <w:spacing w:before="119"/>
              <w:ind w:left="108"/>
              <w:rPr>
                <w:b/>
                <w:sz w:val="20"/>
                <w:szCs w:val="20"/>
              </w:rPr>
            </w:pPr>
            <w:r w:rsidRPr="00AF4309">
              <w:rPr>
                <w:b/>
                <w:spacing w:val="-4"/>
                <w:sz w:val="20"/>
                <w:szCs w:val="20"/>
              </w:rPr>
              <w:t>ITEM</w:t>
            </w:r>
          </w:p>
        </w:tc>
        <w:tc>
          <w:tcPr>
            <w:tcW w:w="2773" w:type="dxa"/>
          </w:tcPr>
          <w:p w14:paraId="5A129612" w14:textId="77777777" w:rsidR="00401934" w:rsidRPr="00AF4309" w:rsidRDefault="00401934" w:rsidP="0093411E">
            <w:pPr>
              <w:pStyle w:val="TableParagraph"/>
              <w:spacing w:before="119"/>
              <w:ind w:left="106"/>
              <w:rPr>
                <w:b/>
                <w:sz w:val="20"/>
                <w:szCs w:val="20"/>
              </w:rPr>
            </w:pPr>
            <w:r w:rsidRPr="00AF4309">
              <w:rPr>
                <w:b/>
                <w:spacing w:val="-2"/>
                <w:sz w:val="20"/>
                <w:szCs w:val="20"/>
              </w:rPr>
              <w:t>ESPECIFICAÇÃO</w:t>
            </w:r>
          </w:p>
        </w:tc>
        <w:tc>
          <w:tcPr>
            <w:tcW w:w="1608" w:type="dxa"/>
          </w:tcPr>
          <w:p w14:paraId="161410FA" w14:textId="77777777" w:rsidR="00401934" w:rsidRPr="00AF4309" w:rsidRDefault="00401934" w:rsidP="0093411E">
            <w:pPr>
              <w:pStyle w:val="TableParagraph"/>
              <w:tabs>
                <w:tab w:val="left" w:pos="1199"/>
              </w:tabs>
              <w:spacing w:before="119"/>
              <w:ind w:left="107" w:right="98"/>
              <w:rPr>
                <w:b/>
                <w:sz w:val="20"/>
                <w:szCs w:val="20"/>
              </w:rPr>
            </w:pPr>
            <w:r w:rsidRPr="00AF4309">
              <w:rPr>
                <w:b/>
                <w:spacing w:val="-2"/>
                <w:sz w:val="20"/>
                <w:szCs w:val="20"/>
              </w:rPr>
              <w:t>UNIDADE</w:t>
            </w:r>
            <w:r w:rsidRPr="00AF4309">
              <w:rPr>
                <w:b/>
                <w:sz w:val="20"/>
                <w:szCs w:val="20"/>
              </w:rPr>
              <w:tab/>
            </w:r>
            <w:r w:rsidRPr="00AF4309">
              <w:rPr>
                <w:b/>
                <w:spacing w:val="-6"/>
                <w:sz w:val="20"/>
                <w:szCs w:val="20"/>
              </w:rPr>
              <w:t xml:space="preserve">DE </w:t>
            </w:r>
            <w:r w:rsidRPr="00AF4309">
              <w:rPr>
                <w:b/>
                <w:spacing w:val="-2"/>
                <w:sz w:val="20"/>
                <w:szCs w:val="20"/>
              </w:rPr>
              <w:t>MEDIDA</w:t>
            </w:r>
          </w:p>
        </w:tc>
        <w:tc>
          <w:tcPr>
            <w:tcW w:w="1608" w:type="dxa"/>
          </w:tcPr>
          <w:p w14:paraId="1ADBF188" w14:textId="77777777" w:rsidR="00401934" w:rsidRPr="00AF4309" w:rsidRDefault="00401934" w:rsidP="0093411E">
            <w:pPr>
              <w:pStyle w:val="TableParagraph"/>
              <w:spacing w:before="119"/>
              <w:ind w:left="104"/>
              <w:rPr>
                <w:b/>
                <w:sz w:val="20"/>
                <w:szCs w:val="20"/>
              </w:rPr>
            </w:pPr>
            <w:r w:rsidRPr="00AF4309">
              <w:rPr>
                <w:b/>
                <w:spacing w:val="-2"/>
                <w:sz w:val="20"/>
                <w:szCs w:val="20"/>
              </w:rPr>
              <w:t>QUANTIDADE</w:t>
            </w:r>
          </w:p>
        </w:tc>
        <w:tc>
          <w:tcPr>
            <w:tcW w:w="1607" w:type="dxa"/>
          </w:tcPr>
          <w:p w14:paraId="02CDB66B" w14:textId="77777777" w:rsidR="00401934" w:rsidRPr="00AF4309" w:rsidRDefault="00401934" w:rsidP="0093411E">
            <w:pPr>
              <w:pStyle w:val="TableParagraph"/>
              <w:spacing w:before="119"/>
              <w:ind w:left="103"/>
              <w:rPr>
                <w:b/>
                <w:sz w:val="20"/>
                <w:szCs w:val="20"/>
              </w:rPr>
            </w:pPr>
            <w:r w:rsidRPr="00AF4309">
              <w:rPr>
                <w:b/>
                <w:spacing w:val="-2"/>
                <w:sz w:val="20"/>
                <w:szCs w:val="20"/>
              </w:rPr>
              <w:t>VALOR UNITÁRIO</w:t>
            </w:r>
          </w:p>
        </w:tc>
        <w:tc>
          <w:tcPr>
            <w:tcW w:w="1608" w:type="dxa"/>
          </w:tcPr>
          <w:p w14:paraId="28DBC957" w14:textId="77777777" w:rsidR="00401934" w:rsidRPr="00AF4309" w:rsidRDefault="00401934" w:rsidP="0093411E">
            <w:pPr>
              <w:pStyle w:val="TableParagraph"/>
              <w:spacing w:before="119"/>
              <w:ind w:left="3" w:right="61"/>
              <w:jc w:val="center"/>
              <w:rPr>
                <w:b/>
                <w:sz w:val="20"/>
                <w:szCs w:val="20"/>
              </w:rPr>
            </w:pPr>
            <w:r w:rsidRPr="00AF4309">
              <w:rPr>
                <w:b/>
                <w:sz w:val="20"/>
                <w:szCs w:val="20"/>
              </w:rPr>
              <w:t xml:space="preserve">VALOR </w:t>
            </w:r>
            <w:r w:rsidRPr="00AF4309">
              <w:rPr>
                <w:b/>
                <w:spacing w:val="-2"/>
                <w:sz w:val="20"/>
                <w:szCs w:val="20"/>
              </w:rPr>
              <w:t>TOTAL</w:t>
            </w:r>
          </w:p>
        </w:tc>
      </w:tr>
      <w:tr w:rsidR="00401934" w:rsidRPr="00AF4309" w14:paraId="2E6E1D8A" w14:textId="77777777" w:rsidTr="00401934">
        <w:trPr>
          <w:trHeight w:val="4591"/>
        </w:trPr>
        <w:tc>
          <w:tcPr>
            <w:tcW w:w="877" w:type="dxa"/>
            <w:vAlign w:val="center"/>
          </w:tcPr>
          <w:p w14:paraId="179DE394" w14:textId="77777777" w:rsidR="00401934" w:rsidRPr="00AF4309" w:rsidRDefault="00401934" w:rsidP="00401934">
            <w:pPr>
              <w:pStyle w:val="TableParagraph"/>
              <w:spacing w:before="119"/>
              <w:ind w:left="108"/>
              <w:jc w:val="center"/>
              <w:rPr>
                <w:b/>
                <w:sz w:val="20"/>
                <w:szCs w:val="20"/>
              </w:rPr>
            </w:pPr>
            <w:r w:rsidRPr="00AF4309">
              <w:rPr>
                <w:b/>
                <w:spacing w:val="-10"/>
                <w:sz w:val="20"/>
                <w:szCs w:val="20"/>
              </w:rPr>
              <w:t>1</w:t>
            </w:r>
          </w:p>
        </w:tc>
        <w:tc>
          <w:tcPr>
            <w:tcW w:w="2773" w:type="dxa"/>
            <w:vAlign w:val="center"/>
          </w:tcPr>
          <w:p w14:paraId="1F30619C" w14:textId="77777777" w:rsidR="00401934" w:rsidRPr="00AF4309" w:rsidRDefault="00401934" w:rsidP="00401934">
            <w:pPr>
              <w:pStyle w:val="TableParagraph"/>
              <w:spacing w:before="6"/>
              <w:jc w:val="center"/>
              <w:rPr>
                <w:sz w:val="20"/>
                <w:szCs w:val="20"/>
              </w:rPr>
            </w:pPr>
          </w:p>
          <w:p w14:paraId="1E1D6408" w14:textId="77777777" w:rsidR="00401934" w:rsidRPr="00AF4309" w:rsidRDefault="00401934" w:rsidP="00401934">
            <w:pPr>
              <w:pStyle w:val="TableParagraph"/>
              <w:tabs>
                <w:tab w:val="left" w:pos="1334"/>
                <w:tab w:val="left" w:pos="2327"/>
              </w:tabs>
              <w:spacing w:line="360" w:lineRule="auto"/>
              <w:ind w:left="106" w:right="129"/>
              <w:jc w:val="center"/>
              <w:rPr>
                <w:sz w:val="20"/>
                <w:szCs w:val="20"/>
              </w:rPr>
            </w:pPr>
            <w:r w:rsidRPr="000349D4">
              <w:rPr>
                <w:sz w:val="20"/>
                <w:szCs w:val="20"/>
              </w:rPr>
              <w:t>Contratação de empresa especializada em Serviços de engenharia para realizar a  ampliação e Reforma da Escola Municipal Maria Bezerra Renovato, s/n, Distrito de Água Fria, Zona Rural, Belo Jardim - PE.</w:t>
            </w:r>
          </w:p>
        </w:tc>
        <w:tc>
          <w:tcPr>
            <w:tcW w:w="1608" w:type="dxa"/>
            <w:vAlign w:val="center"/>
          </w:tcPr>
          <w:p w14:paraId="79CF22D6" w14:textId="77777777" w:rsidR="00401934" w:rsidRPr="00AF4309" w:rsidRDefault="00401934" w:rsidP="00401934">
            <w:pPr>
              <w:pStyle w:val="TableParagraph"/>
              <w:spacing w:before="29"/>
              <w:rPr>
                <w:sz w:val="20"/>
                <w:szCs w:val="20"/>
              </w:rPr>
            </w:pPr>
          </w:p>
          <w:p w14:paraId="1A7875B0" w14:textId="77777777" w:rsidR="00401934" w:rsidRPr="00AF4309" w:rsidRDefault="00401934" w:rsidP="00401934">
            <w:pPr>
              <w:pStyle w:val="TableParagraph"/>
              <w:ind w:left="477"/>
              <w:rPr>
                <w:sz w:val="20"/>
                <w:szCs w:val="20"/>
              </w:rPr>
            </w:pPr>
            <w:r w:rsidRPr="00AF4309">
              <w:rPr>
                <w:spacing w:val="-2"/>
                <w:sz w:val="20"/>
                <w:szCs w:val="20"/>
              </w:rPr>
              <w:t>Serviço</w:t>
            </w:r>
          </w:p>
        </w:tc>
        <w:tc>
          <w:tcPr>
            <w:tcW w:w="1608" w:type="dxa"/>
            <w:vAlign w:val="center"/>
          </w:tcPr>
          <w:p w14:paraId="1A47A3DA" w14:textId="77777777" w:rsidR="00401934" w:rsidRPr="00AF4309" w:rsidRDefault="00401934" w:rsidP="00401934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993DFE1" w14:textId="01B8F31C" w:rsidR="00401934" w:rsidRPr="00AF4309" w:rsidRDefault="00401934" w:rsidP="00401934">
            <w:pPr>
              <w:pStyle w:val="TableParagraph"/>
              <w:ind w:right="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Pr="00AF4309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607" w:type="dxa"/>
          </w:tcPr>
          <w:p w14:paraId="09007077" w14:textId="77777777" w:rsidR="00401934" w:rsidRPr="00AF4309" w:rsidRDefault="00401934" w:rsidP="00401934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0E741C5" w14:textId="77777777" w:rsidR="00401934" w:rsidRPr="00AF4309" w:rsidRDefault="00401934" w:rsidP="00401934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9455BEC" w14:textId="77777777" w:rsidR="00401934" w:rsidRDefault="00401934" w:rsidP="00401934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6BD88B5" w14:textId="77777777" w:rsidR="00401934" w:rsidRPr="00AF4309" w:rsidRDefault="00401934" w:rsidP="00401934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4E45901" w14:textId="77777777" w:rsidR="00401934" w:rsidRPr="00AF4309" w:rsidRDefault="00401934" w:rsidP="00401934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7376755" w14:textId="77777777" w:rsidR="00401934" w:rsidRPr="00AF4309" w:rsidRDefault="00401934" w:rsidP="00401934">
            <w:pPr>
              <w:pStyle w:val="TableParagraph"/>
              <w:spacing w:before="29"/>
              <w:jc w:val="center"/>
              <w:rPr>
                <w:sz w:val="20"/>
                <w:szCs w:val="20"/>
              </w:rPr>
            </w:pPr>
          </w:p>
          <w:p w14:paraId="23841E58" w14:textId="77777777" w:rsidR="00401934" w:rsidRPr="00AF4309" w:rsidRDefault="00401934" w:rsidP="00401934">
            <w:pPr>
              <w:pStyle w:val="TableParagraph"/>
              <w:ind w:left="10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R$ </w:t>
            </w:r>
            <w:r w:rsidRPr="004C11F7">
              <w:rPr>
                <w:b/>
                <w:sz w:val="20"/>
                <w:szCs w:val="20"/>
              </w:rPr>
              <w:t>3.757.590,85</w:t>
            </w:r>
          </w:p>
        </w:tc>
        <w:tc>
          <w:tcPr>
            <w:tcW w:w="1608" w:type="dxa"/>
          </w:tcPr>
          <w:p w14:paraId="71C51B7E" w14:textId="77777777" w:rsidR="00401934" w:rsidRDefault="00401934" w:rsidP="00401934">
            <w:pPr>
              <w:pStyle w:val="TableParagraph"/>
              <w:spacing w:before="29"/>
              <w:jc w:val="center"/>
              <w:rPr>
                <w:sz w:val="20"/>
                <w:szCs w:val="20"/>
              </w:rPr>
            </w:pPr>
          </w:p>
          <w:p w14:paraId="347CCC7F" w14:textId="77777777" w:rsidR="00401934" w:rsidRPr="00AF4309" w:rsidRDefault="00401934" w:rsidP="00401934">
            <w:pPr>
              <w:pStyle w:val="TableParagraph"/>
              <w:spacing w:before="29"/>
              <w:jc w:val="center"/>
              <w:rPr>
                <w:sz w:val="20"/>
                <w:szCs w:val="20"/>
              </w:rPr>
            </w:pPr>
          </w:p>
          <w:p w14:paraId="31BCAE0E" w14:textId="035F5E2F" w:rsidR="00401934" w:rsidRPr="00AF4309" w:rsidRDefault="00401934" w:rsidP="00401934">
            <w:pPr>
              <w:pStyle w:val="TableParagraph"/>
              <w:ind w:left="48" w:right="5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R$ </w:t>
            </w:r>
            <w:r w:rsidRPr="004C11F7">
              <w:rPr>
                <w:b/>
                <w:sz w:val="20"/>
                <w:szCs w:val="20"/>
              </w:rPr>
              <w:t>3.757.590,85</w:t>
            </w:r>
          </w:p>
        </w:tc>
      </w:tr>
    </w:tbl>
    <w:p w14:paraId="55E4579B" w14:textId="5AE3A31D" w:rsidR="00361C7C" w:rsidRPr="00361C7C" w:rsidRDefault="00361C7C" w:rsidP="00151423">
      <w:pPr>
        <w:spacing w:before="234"/>
        <w:ind w:right="-6"/>
        <w:rPr>
          <w:sz w:val="24"/>
          <w:szCs w:val="24"/>
          <w:lang w:val="pt-BR"/>
        </w:rPr>
      </w:pPr>
    </w:p>
    <w:p w14:paraId="53B7C9D2" w14:textId="77777777" w:rsidR="008B444F" w:rsidRPr="00AA67A8" w:rsidRDefault="008B444F" w:rsidP="00AA67A8">
      <w:pPr>
        <w:pStyle w:val="Corpodetexto"/>
        <w:spacing w:before="5"/>
        <w:ind w:right="-6"/>
        <w:jc w:val="both"/>
        <w:rPr>
          <w:sz w:val="24"/>
          <w:szCs w:val="24"/>
          <w:lang w:val="pt-BR"/>
        </w:rPr>
      </w:pPr>
    </w:p>
    <w:p w14:paraId="642C13B0" w14:textId="69AD1580" w:rsidR="00F873C6" w:rsidRPr="00AA67A8" w:rsidRDefault="00CB5E4B" w:rsidP="00AA67A8">
      <w:pPr>
        <w:pStyle w:val="Ttulo1"/>
        <w:numPr>
          <w:ilvl w:val="0"/>
          <w:numId w:val="12"/>
        </w:numPr>
        <w:tabs>
          <w:tab w:val="left" w:pos="384"/>
        </w:tabs>
        <w:ind w:right="-6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8._Estimativa_do_Valor_da_Contratação"/>
      <w:bookmarkEnd w:id="6"/>
      <w:r w:rsidRPr="00AA67A8">
        <w:rPr>
          <w:rFonts w:ascii="Arial" w:hAnsi="Arial" w:cs="Arial"/>
          <w:sz w:val="24"/>
          <w:szCs w:val="24"/>
          <w:lang w:val="pt-BR"/>
        </w:rPr>
        <w:t>Estimativa</w:t>
      </w:r>
      <w:r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do</w:t>
      </w:r>
      <w:r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Valor</w:t>
      </w:r>
      <w:r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da</w:t>
      </w:r>
      <w:r w:rsidR="003B5F06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151423">
        <w:rPr>
          <w:rFonts w:ascii="Arial" w:hAnsi="Arial" w:cs="Arial"/>
          <w:spacing w:val="-7"/>
          <w:sz w:val="24"/>
          <w:szCs w:val="24"/>
          <w:lang w:val="pt-BR"/>
        </w:rPr>
        <w:t>Contratação</w:t>
      </w:r>
    </w:p>
    <w:p w14:paraId="642C13B1" w14:textId="5A55AEB0" w:rsidR="00F873C6" w:rsidRPr="00604CFD" w:rsidRDefault="008373A1" w:rsidP="00AA67A8">
      <w:pPr>
        <w:spacing w:before="235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</w:t>
      </w:r>
      <w:r w:rsidR="002E5FE3" w:rsidRPr="00AA67A8">
        <w:rPr>
          <w:sz w:val="24"/>
          <w:szCs w:val="24"/>
          <w:lang w:val="pt-BR"/>
        </w:rPr>
        <w:t>1</w:t>
      </w:r>
      <w:r w:rsidRPr="00AA67A8">
        <w:rPr>
          <w:sz w:val="24"/>
          <w:szCs w:val="24"/>
          <w:lang w:val="pt-BR"/>
        </w:rPr>
        <w:t xml:space="preserve">.1 </w:t>
      </w:r>
      <w:r w:rsidRPr="00AA67A8">
        <w:rPr>
          <w:spacing w:val="-2"/>
          <w:sz w:val="24"/>
          <w:szCs w:val="24"/>
          <w:lang w:val="pt-BR"/>
        </w:rPr>
        <w:t>O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valor</w:t>
      </w:r>
      <w:r w:rsidR="00CB5E4B" w:rsidRPr="00AA67A8">
        <w:rPr>
          <w:spacing w:val="-1"/>
          <w:sz w:val="24"/>
          <w:szCs w:val="24"/>
          <w:lang w:val="pt-BR"/>
        </w:rPr>
        <w:t xml:space="preserve"> </w:t>
      </w:r>
      <w:r w:rsidR="005C18CD" w:rsidRPr="00AA67A8">
        <w:rPr>
          <w:sz w:val="24"/>
          <w:szCs w:val="24"/>
          <w:lang w:val="pt-BR"/>
        </w:rPr>
        <w:t xml:space="preserve">total da </w:t>
      </w:r>
      <w:r w:rsidR="005C75A6">
        <w:rPr>
          <w:sz w:val="24"/>
          <w:szCs w:val="24"/>
          <w:lang w:val="pt-BR"/>
        </w:rPr>
        <w:t>aquisição</w:t>
      </w:r>
      <w:r w:rsidR="005C18CD" w:rsidRPr="00AA67A8">
        <w:rPr>
          <w:sz w:val="24"/>
          <w:szCs w:val="24"/>
          <w:lang w:val="pt-BR"/>
        </w:rPr>
        <w:t xml:space="preserve"> está estimado em </w:t>
      </w:r>
      <w:r w:rsidR="00884485" w:rsidRPr="00AA67A8">
        <w:rPr>
          <w:b/>
          <w:bCs/>
          <w:sz w:val="24"/>
          <w:szCs w:val="24"/>
        </w:rPr>
        <w:t>R$</w:t>
      </w:r>
      <w:r w:rsidR="0034764C" w:rsidRPr="00AA67A8">
        <w:rPr>
          <w:b/>
          <w:bCs/>
          <w:sz w:val="24"/>
          <w:szCs w:val="24"/>
        </w:rPr>
        <w:t xml:space="preserve"> </w:t>
      </w:r>
      <w:r w:rsidR="00346C2E">
        <w:rPr>
          <w:b/>
          <w:bCs/>
          <w:sz w:val="24"/>
          <w:szCs w:val="24"/>
        </w:rPr>
        <w:t>3.</w:t>
      </w:r>
      <w:r w:rsidR="00401934">
        <w:rPr>
          <w:b/>
          <w:bCs/>
          <w:sz w:val="24"/>
          <w:szCs w:val="24"/>
        </w:rPr>
        <w:t>757.590,85</w:t>
      </w:r>
    </w:p>
    <w:p w14:paraId="642C13B4" w14:textId="11F89F3D" w:rsidR="00F873C6" w:rsidRPr="00AA67A8" w:rsidRDefault="00F873C6" w:rsidP="00AA67A8">
      <w:pPr>
        <w:pStyle w:val="Corpodetexto"/>
        <w:spacing w:before="5"/>
        <w:ind w:left="426" w:right="-6"/>
        <w:jc w:val="both"/>
        <w:rPr>
          <w:sz w:val="24"/>
          <w:szCs w:val="24"/>
          <w:lang w:val="pt-BR"/>
        </w:rPr>
      </w:pPr>
    </w:p>
    <w:p w14:paraId="321963DB" w14:textId="21F54835" w:rsidR="004B649F" w:rsidRPr="00AA67A8" w:rsidRDefault="005C18CD" w:rsidP="00AA67A8">
      <w:pPr>
        <w:pStyle w:val="Nivel2"/>
        <w:numPr>
          <w:ilvl w:val="0"/>
          <w:numId w:val="0"/>
        </w:numPr>
        <w:ind w:left="426" w:right="-6"/>
        <w:rPr>
          <w:color w:val="auto"/>
          <w:sz w:val="24"/>
          <w:szCs w:val="24"/>
        </w:rPr>
      </w:pPr>
      <w:r w:rsidRPr="00AA67A8">
        <w:rPr>
          <w:color w:val="auto"/>
          <w:sz w:val="24"/>
          <w:szCs w:val="24"/>
        </w:rPr>
        <w:t>1</w:t>
      </w:r>
      <w:r w:rsidR="002E5FE3" w:rsidRPr="00AA67A8">
        <w:rPr>
          <w:color w:val="auto"/>
          <w:sz w:val="24"/>
          <w:szCs w:val="24"/>
        </w:rPr>
        <w:t>1</w:t>
      </w:r>
      <w:r w:rsidRPr="00AA67A8">
        <w:rPr>
          <w:color w:val="auto"/>
          <w:sz w:val="24"/>
          <w:szCs w:val="24"/>
        </w:rPr>
        <w:t xml:space="preserve">.2 </w:t>
      </w:r>
      <w:r w:rsidR="004B649F" w:rsidRPr="00AA67A8">
        <w:rPr>
          <w:color w:val="auto"/>
          <w:sz w:val="24"/>
          <w:szCs w:val="24"/>
        </w:rPr>
        <w:t>O contrato oferece maior detalhamento das regras que serão aplicadas em relação à vigência da contratação.</w:t>
      </w:r>
    </w:p>
    <w:p w14:paraId="66FA402D" w14:textId="59892C9B" w:rsidR="004B649F" w:rsidRPr="00AA67A8" w:rsidRDefault="004B649F" w:rsidP="00AA67A8">
      <w:pPr>
        <w:pStyle w:val="Nivel2"/>
        <w:numPr>
          <w:ilvl w:val="0"/>
          <w:numId w:val="0"/>
        </w:numPr>
        <w:ind w:left="426" w:right="-6"/>
        <w:rPr>
          <w:color w:val="auto"/>
          <w:sz w:val="24"/>
          <w:szCs w:val="24"/>
        </w:rPr>
      </w:pPr>
      <w:r w:rsidRPr="00AA67A8">
        <w:rPr>
          <w:color w:val="auto"/>
          <w:sz w:val="24"/>
          <w:szCs w:val="24"/>
        </w:rPr>
        <w:t>Ou</w:t>
      </w:r>
    </w:p>
    <w:p w14:paraId="441D317E" w14:textId="0E82B496" w:rsidR="004B649F" w:rsidRPr="00AA67A8" w:rsidRDefault="004B649F" w:rsidP="00AA67A8">
      <w:pPr>
        <w:pStyle w:val="Nivel2"/>
        <w:numPr>
          <w:ilvl w:val="0"/>
          <w:numId w:val="0"/>
        </w:numPr>
        <w:ind w:left="426" w:right="-6"/>
        <w:rPr>
          <w:color w:val="auto"/>
          <w:sz w:val="24"/>
          <w:szCs w:val="24"/>
        </w:rPr>
      </w:pPr>
      <w:r w:rsidRPr="00AA67A8">
        <w:rPr>
          <w:color w:val="auto"/>
          <w:sz w:val="24"/>
          <w:szCs w:val="24"/>
        </w:rPr>
        <w:t>1</w:t>
      </w:r>
      <w:r w:rsidR="002E5FE3" w:rsidRPr="00AA67A8">
        <w:rPr>
          <w:color w:val="auto"/>
          <w:sz w:val="24"/>
          <w:szCs w:val="24"/>
        </w:rPr>
        <w:t>1</w:t>
      </w:r>
      <w:r w:rsidRPr="00AA67A8">
        <w:rPr>
          <w:color w:val="auto"/>
          <w:sz w:val="24"/>
          <w:szCs w:val="24"/>
        </w:rPr>
        <w:t>.</w:t>
      </w:r>
      <w:r w:rsidR="002E5FE3" w:rsidRPr="00AA67A8">
        <w:rPr>
          <w:color w:val="auto"/>
          <w:sz w:val="24"/>
          <w:szCs w:val="24"/>
        </w:rPr>
        <w:t>3</w:t>
      </w:r>
      <w:r w:rsidRPr="00AA67A8">
        <w:rPr>
          <w:color w:val="auto"/>
          <w:sz w:val="24"/>
          <w:szCs w:val="24"/>
        </w:rPr>
        <w:t xml:space="preserve"> A ata oferece maior detalhamento das regras que serão aplicadas em relação à vigência da contratação.</w:t>
      </w:r>
    </w:p>
    <w:p w14:paraId="623252E0" w14:textId="77777777" w:rsidR="004B649F" w:rsidRPr="00AA67A8" w:rsidRDefault="004B649F" w:rsidP="00AA67A8">
      <w:pPr>
        <w:pStyle w:val="Corpodetexto"/>
        <w:spacing w:before="5"/>
        <w:ind w:left="426" w:right="-6"/>
        <w:jc w:val="both"/>
        <w:rPr>
          <w:sz w:val="24"/>
          <w:szCs w:val="24"/>
          <w:lang w:val="pt-BR"/>
        </w:rPr>
      </w:pPr>
    </w:p>
    <w:p w14:paraId="642C13B5" w14:textId="5DC918AC" w:rsidR="00F873C6" w:rsidRPr="00AA67A8" w:rsidRDefault="004B649F" w:rsidP="00AA67A8">
      <w:pPr>
        <w:pStyle w:val="Ttulo1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9._Justificativa_para_o_Parcelamento_ou_"/>
      <w:bookmarkEnd w:id="7"/>
      <w:r w:rsidRPr="00AA67A8">
        <w:rPr>
          <w:rFonts w:ascii="Arial" w:hAnsi="Arial" w:cs="Arial"/>
          <w:sz w:val="24"/>
          <w:szCs w:val="24"/>
          <w:lang w:val="pt-BR"/>
        </w:rPr>
        <w:t>1</w:t>
      </w:r>
      <w:r w:rsidR="002E5FE3" w:rsidRPr="00AA67A8">
        <w:rPr>
          <w:rFonts w:ascii="Arial" w:hAnsi="Arial" w:cs="Arial"/>
          <w:sz w:val="24"/>
          <w:szCs w:val="24"/>
          <w:lang w:val="pt-BR"/>
        </w:rPr>
        <w:t>2</w:t>
      </w:r>
      <w:r w:rsidRPr="00AA67A8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AA67A8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para</w:t>
      </w:r>
      <w:r w:rsidR="00CB5E4B" w:rsidRPr="00AA67A8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o</w:t>
      </w:r>
      <w:r w:rsidR="00CB5E4B" w:rsidRPr="00AA67A8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AA67A8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ou</w:t>
      </w:r>
      <w:r w:rsidR="00CB5E4B" w:rsidRPr="00AA67A8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não</w:t>
      </w:r>
      <w:r w:rsidR="00CB5E4B" w:rsidRPr="00AA67A8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da</w:t>
      </w:r>
      <w:r w:rsidR="00CB5E4B" w:rsidRPr="00AA67A8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Solução</w:t>
      </w:r>
    </w:p>
    <w:p w14:paraId="75B97D5D" w14:textId="2466A154" w:rsidR="00AD3A8B" w:rsidRDefault="002E5FE3" w:rsidP="00AD3A8B">
      <w:pPr>
        <w:pStyle w:val="PargrafodaLista"/>
        <w:tabs>
          <w:tab w:val="left" w:pos="396"/>
        </w:tabs>
        <w:spacing w:before="235" w:line="266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12.1 </w:t>
      </w:r>
      <w:r w:rsidR="002D62A1" w:rsidRPr="00AD3A8B">
        <w:rPr>
          <w:sz w:val="24"/>
          <w:szCs w:val="24"/>
          <w:lang w:val="pt-BR"/>
        </w:rPr>
        <w:t xml:space="preserve">O objeto da licitação é necessário para as atividades ligadas a Secretaria de </w:t>
      </w:r>
      <w:r w:rsidR="002D62A1" w:rsidRPr="00AD3A8B">
        <w:rPr>
          <w:sz w:val="24"/>
          <w:szCs w:val="24"/>
          <w:lang w:val="pt-BR"/>
        </w:rPr>
        <w:lastRenderedPageBreak/>
        <w:t xml:space="preserve">Educação, Esportes e Tecnologia, os objetos contemplados por este ETP </w:t>
      </w:r>
      <w:r w:rsidR="00AD3A8B" w:rsidRPr="00513A01">
        <w:rPr>
          <w:b/>
          <w:bCs/>
          <w:sz w:val="24"/>
          <w:szCs w:val="24"/>
        </w:rPr>
        <w:t>não ser</w:t>
      </w:r>
      <w:r w:rsidR="00513A01">
        <w:rPr>
          <w:b/>
          <w:bCs/>
          <w:sz w:val="24"/>
          <w:szCs w:val="24"/>
        </w:rPr>
        <w:t>ão</w:t>
      </w:r>
      <w:r w:rsidR="00AD3A8B" w:rsidRPr="00513A01">
        <w:rPr>
          <w:b/>
          <w:bCs/>
          <w:sz w:val="24"/>
          <w:szCs w:val="24"/>
        </w:rPr>
        <w:t xml:space="preserve"> parcelad</w:t>
      </w:r>
      <w:r w:rsidR="00513A01">
        <w:rPr>
          <w:b/>
          <w:bCs/>
          <w:sz w:val="24"/>
          <w:szCs w:val="24"/>
        </w:rPr>
        <w:t>os</w:t>
      </w:r>
      <w:r w:rsidR="00AD3A8B" w:rsidRPr="00AD3A8B">
        <w:rPr>
          <w:sz w:val="24"/>
          <w:szCs w:val="24"/>
        </w:rPr>
        <w:t>,</w:t>
      </w:r>
      <w:r w:rsidR="00AD3A8B" w:rsidRPr="00AD3A8B">
        <w:rPr>
          <w:spacing w:val="-2"/>
          <w:sz w:val="24"/>
          <w:szCs w:val="24"/>
        </w:rPr>
        <w:t xml:space="preserve"> </w:t>
      </w:r>
      <w:r w:rsidR="00AD3A8B" w:rsidRPr="00AD3A8B">
        <w:rPr>
          <w:sz w:val="24"/>
          <w:szCs w:val="24"/>
        </w:rPr>
        <w:t>tendo</w:t>
      </w:r>
      <w:r w:rsidR="00AD3A8B" w:rsidRPr="00AD3A8B">
        <w:rPr>
          <w:spacing w:val="-4"/>
          <w:sz w:val="24"/>
          <w:szCs w:val="24"/>
        </w:rPr>
        <w:t xml:space="preserve"> </w:t>
      </w:r>
      <w:r w:rsidR="00AD3A8B" w:rsidRPr="00AD3A8B">
        <w:rPr>
          <w:sz w:val="24"/>
          <w:szCs w:val="24"/>
        </w:rPr>
        <w:t>em</w:t>
      </w:r>
      <w:r w:rsidR="00AD3A8B" w:rsidRPr="00AD3A8B">
        <w:rPr>
          <w:spacing w:val="-2"/>
          <w:sz w:val="24"/>
          <w:szCs w:val="24"/>
        </w:rPr>
        <w:t xml:space="preserve"> </w:t>
      </w:r>
      <w:r w:rsidR="00AD3A8B" w:rsidRPr="00AD3A8B">
        <w:rPr>
          <w:sz w:val="24"/>
          <w:szCs w:val="24"/>
        </w:rPr>
        <w:t>vista, a</w:t>
      </w:r>
      <w:r w:rsidR="00AD3A8B" w:rsidRPr="00AD3A8B">
        <w:rPr>
          <w:spacing w:val="-11"/>
          <w:sz w:val="24"/>
          <w:szCs w:val="24"/>
        </w:rPr>
        <w:t xml:space="preserve"> </w:t>
      </w:r>
      <w:r w:rsidR="00AD3A8B" w:rsidRPr="00AD3A8B">
        <w:rPr>
          <w:sz w:val="24"/>
          <w:szCs w:val="24"/>
        </w:rPr>
        <w:t>economia</w:t>
      </w:r>
      <w:r w:rsidR="00AD3A8B" w:rsidRPr="00AD3A8B">
        <w:rPr>
          <w:spacing w:val="-13"/>
          <w:sz w:val="24"/>
          <w:szCs w:val="24"/>
        </w:rPr>
        <w:t xml:space="preserve"> </w:t>
      </w:r>
      <w:r w:rsidR="00AD3A8B" w:rsidRPr="00AD3A8B">
        <w:rPr>
          <w:sz w:val="24"/>
          <w:szCs w:val="24"/>
        </w:rPr>
        <w:t>de</w:t>
      </w:r>
      <w:r w:rsidR="00AD3A8B" w:rsidRPr="00AD3A8B">
        <w:rPr>
          <w:spacing w:val="-12"/>
          <w:sz w:val="24"/>
          <w:szCs w:val="24"/>
        </w:rPr>
        <w:t xml:space="preserve"> </w:t>
      </w:r>
      <w:r w:rsidR="00AD3A8B" w:rsidRPr="00AD3A8B">
        <w:rPr>
          <w:sz w:val="24"/>
          <w:szCs w:val="24"/>
        </w:rPr>
        <w:t>escala,</w:t>
      </w:r>
      <w:r w:rsidR="00AD3A8B" w:rsidRPr="00AD3A8B">
        <w:rPr>
          <w:spacing w:val="-14"/>
          <w:sz w:val="24"/>
          <w:szCs w:val="24"/>
        </w:rPr>
        <w:t xml:space="preserve"> </w:t>
      </w:r>
      <w:r w:rsidR="00AD3A8B" w:rsidRPr="00AD3A8B">
        <w:rPr>
          <w:sz w:val="24"/>
          <w:szCs w:val="24"/>
        </w:rPr>
        <w:t>redução</w:t>
      </w:r>
      <w:r w:rsidR="00AD3A8B" w:rsidRPr="00AD3A8B">
        <w:rPr>
          <w:spacing w:val="-10"/>
          <w:sz w:val="24"/>
          <w:szCs w:val="24"/>
        </w:rPr>
        <w:t xml:space="preserve"> </w:t>
      </w:r>
      <w:r w:rsidR="00AD3A8B" w:rsidRPr="00AD3A8B">
        <w:rPr>
          <w:sz w:val="24"/>
          <w:szCs w:val="24"/>
        </w:rPr>
        <w:t>dos</w:t>
      </w:r>
      <w:r w:rsidR="00AD3A8B" w:rsidRPr="00AD3A8B">
        <w:rPr>
          <w:spacing w:val="-13"/>
          <w:sz w:val="24"/>
          <w:szCs w:val="24"/>
        </w:rPr>
        <w:t xml:space="preserve"> </w:t>
      </w:r>
      <w:r w:rsidR="00AD3A8B" w:rsidRPr="00AD3A8B">
        <w:rPr>
          <w:sz w:val="24"/>
          <w:szCs w:val="24"/>
        </w:rPr>
        <w:t>custos</w:t>
      </w:r>
      <w:r w:rsidR="00AD3A8B" w:rsidRPr="00AD3A8B">
        <w:rPr>
          <w:spacing w:val="-12"/>
          <w:sz w:val="24"/>
          <w:szCs w:val="24"/>
        </w:rPr>
        <w:t xml:space="preserve"> </w:t>
      </w:r>
      <w:r w:rsidR="00AD3A8B" w:rsidRPr="00AD3A8B">
        <w:rPr>
          <w:sz w:val="24"/>
          <w:szCs w:val="24"/>
        </w:rPr>
        <w:t>e</w:t>
      </w:r>
      <w:r w:rsidR="00AD3A8B" w:rsidRPr="00AD3A8B">
        <w:rPr>
          <w:spacing w:val="-13"/>
          <w:sz w:val="24"/>
          <w:szCs w:val="24"/>
        </w:rPr>
        <w:t xml:space="preserve"> </w:t>
      </w:r>
      <w:r w:rsidR="00AD3A8B" w:rsidRPr="00AD3A8B">
        <w:rPr>
          <w:sz w:val="24"/>
          <w:szCs w:val="24"/>
        </w:rPr>
        <w:t>maior</w:t>
      </w:r>
      <w:r w:rsidR="00AD3A8B" w:rsidRPr="00AD3A8B">
        <w:rPr>
          <w:spacing w:val="-13"/>
          <w:sz w:val="24"/>
          <w:szCs w:val="24"/>
        </w:rPr>
        <w:t xml:space="preserve"> </w:t>
      </w:r>
      <w:r w:rsidR="00AD3A8B" w:rsidRPr="00AD3A8B">
        <w:rPr>
          <w:sz w:val="24"/>
          <w:szCs w:val="24"/>
        </w:rPr>
        <w:t>vantagem</w:t>
      </w:r>
      <w:r w:rsidR="00AD3A8B" w:rsidRPr="00AD3A8B">
        <w:rPr>
          <w:spacing w:val="-12"/>
          <w:sz w:val="24"/>
          <w:szCs w:val="24"/>
        </w:rPr>
        <w:t xml:space="preserve"> </w:t>
      </w:r>
      <w:r w:rsidR="00AD3A8B" w:rsidRPr="00AD3A8B">
        <w:rPr>
          <w:sz w:val="24"/>
          <w:szCs w:val="24"/>
        </w:rPr>
        <w:t>na</w:t>
      </w:r>
      <w:r w:rsidR="00AD3A8B" w:rsidRPr="00AD3A8B">
        <w:rPr>
          <w:spacing w:val="-11"/>
          <w:sz w:val="24"/>
          <w:szCs w:val="24"/>
        </w:rPr>
        <w:t xml:space="preserve"> </w:t>
      </w:r>
      <w:r w:rsidR="00AD3A8B" w:rsidRPr="00AD3A8B">
        <w:rPr>
          <w:sz w:val="24"/>
          <w:szCs w:val="24"/>
        </w:rPr>
        <w:t>contratação</w:t>
      </w:r>
      <w:r w:rsidR="00AD3A8B" w:rsidRPr="00AD3A8B">
        <w:rPr>
          <w:spacing w:val="-12"/>
          <w:sz w:val="24"/>
          <w:szCs w:val="24"/>
        </w:rPr>
        <w:t xml:space="preserve"> do mesmo fornecedor</w:t>
      </w:r>
      <w:r w:rsidR="002D62A1" w:rsidRPr="00AD3A8B">
        <w:rPr>
          <w:sz w:val="24"/>
          <w:szCs w:val="24"/>
          <w:lang w:val="pt-BR"/>
        </w:rPr>
        <w:t>.</w:t>
      </w:r>
    </w:p>
    <w:p w14:paraId="373C3E71" w14:textId="2A626F5A" w:rsidR="001622CD" w:rsidRPr="001622CD" w:rsidRDefault="001622CD" w:rsidP="001622CD">
      <w:pPr>
        <w:pStyle w:val="PargrafodaLista"/>
        <w:tabs>
          <w:tab w:val="left" w:pos="396"/>
        </w:tabs>
        <w:spacing w:before="235" w:line="266" w:lineRule="auto"/>
        <w:ind w:left="426" w:right="-6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12.2 </w:t>
      </w:r>
      <w:r w:rsidRPr="001622CD">
        <w:rPr>
          <w:sz w:val="24"/>
          <w:szCs w:val="24"/>
          <w:lang w:val="pt-BR"/>
        </w:rPr>
        <w:t>A indivisibilidade do objeto justifica-se pelo fato de que os aspectos técnicos e econômicos do caso concreto não permitem seu parcelamento. A fragmentação do objeto poderia comprometer a execução da obra, enquanto a centralização da responsabilidade em uma única contratada garante maior eficiência, facilita o acompanhamento de problemas e soluções, permite a correta identificação de suas causas e atribuição de responsabilidades, aumentando o controle sobre a execução do objeto licitado.</w:t>
      </w:r>
    </w:p>
    <w:p w14:paraId="4559664D" w14:textId="77777777" w:rsidR="00CA7612" w:rsidRPr="002D62A1" w:rsidRDefault="00CA7612" w:rsidP="002D62A1">
      <w:pPr>
        <w:tabs>
          <w:tab w:val="left" w:pos="1153"/>
        </w:tabs>
        <w:spacing w:before="1" w:line="268" w:lineRule="auto"/>
        <w:ind w:right="-6"/>
        <w:jc w:val="both"/>
        <w:rPr>
          <w:sz w:val="24"/>
          <w:szCs w:val="24"/>
          <w:lang w:val="pt-BR"/>
        </w:rPr>
      </w:pPr>
    </w:p>
    <w:p w14:paraId="58D889ED" w14:textId="1DCA3FF0" w:rsidR="00CA7612" w:rsidRPr="00AA67A8" w:rsidRDefault="00CA7612" w:rsidP="00AA67A8">
      <w:pPr>
        <w:pStyle w:val="PargrafodaLista"/>
        <w:tabs>
          <w:tab w:val="left" w:pos="1153"/>
        </w:tabs>
        <w:spacing w:before="1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</w:t>
      </w:r>
      <w:r w:rsidR="00270111" w:rsidRPr="00AA67A8">
        <w:rPr>
          <w:sz w:val="24"/>
          <w:szCs w:val="24"/>
          <w:lang w:val="pt-BR"/>
        </w:rPr>
        <w:t>2</w:t>
      </w:r>
      <w:r w:rsidRPr="00AA67A8">
        <w:rPr>
          <w:sz w:val="24"/>
          <w:szCs w:val="24"/>
          <w:lang w:val="pt-BR"/>
        </w:rPr>
        <w:t>.</w:t>
      </w:r>
      <w:r w:rsidR="001622CD">
        <w:rPr>
          <w:sz w:val="24"/>
          <w:szCs w:val="24"/>
          <w:lang w:val="pt-BR"/>
        </w:rPr>
        <w:t>3</w:t>
      </w:r>
      <w:r w:rsidRPr="00AA67A8">
        <w:rPr>
          <w:sz w:val="24"/>
          <w:szCs w:val="24"/>
          <w:lang w:val="pt-BR"/>
        </w:rPr>
        <w:t xml:space="preserve"> Esta solução está amparada pelo Art. 40, da Lei </w:t>
      </w:r>
      <w:r w:rsidR="008373A1" w:rsidRPr="00AA67A8">
        <w:rPr>
          <w:sz w:val="24"/>
          <w:szCs w:val="24"/>
          <w:lang w:val="pt-BR"/>
        </w:rPr>
        <w:t>nº 14.133</w:t>
      </w:r>
      <w:r w:rsidRPr="00AA67A8">
        <w:rPr>
          <w:sz w:val="24"/>
          <w:szCs w:val="24"/>
          <w:lang w:val="pt-BR"/>
        </w:rPr>
        <w:t>/21</w:t>
      </w:r>
      <w:r w:rsidR="002A0375" w:rsidRPr="00AA67A8">
        <w:rPr>
          <w:sz w:val="24"/>
          <w:szCs w:val="24"/>
          <w:lang w:val="pt-BR"/>
        </w:rPr>
        <w:t>.</w:t>
      </w:r>
    </w:p>
    <w:p w14:paraId="7743DDEB" w14:textId="6F076EC2" w:rsidR="00601609" w:rsidRPr="00AA67A8" w:rsidRDefault="00A17ED5" w:rsidP="00AA67A8">
      <w:pPr>
        <w:pStyle w:val="PargrafodaLista"/>
        <w:tabs>
          <w:tab w:val="left" w:pos="396"/>
        </w:tabs>
        <w:spacing w:before="235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</w:t>
      </w:r>
      <w:r w:rsidR="00270111" w:rsidRPr="00AA67A8">
        <w:rPr>
          <w:sz w:val="24"/>
          <w:szCs w:val="24"/>
          <w:lang w:val="pt-BR"/>
        </w:rPr>
        <w:t>2</w:t>
      </w:r>
      <w:r w:rsidRPr="00AA67A8">
        <w:rPr>
          <w:sz w:val="24"/>
          <w:szCs w:val="24"/>
          <w:lang w:val="pt-BR"/>
        </w:rPr>
        <w:t>.</w:t>
      </w:r>
      <w:r w:rsidR="001622CD">
        <w:rPr>
          <w:sz w:val="24"/>
          <w:szCs w:val="24"/>
          <w:lang w:val="pt-BR"/>
        </w:rPr>
        <w:t>4</w:t>
      </w:r>
      <w:r w:rsidRPr="00AA67A8">
        <w:rPr>
          <w:sz w:val="24"/>
          <w:szCs w:val="24"/>
          <w:lang w:val="pt-BR"/>
        </w:rPr>
        <w:t xml:space="preserve"> 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súmula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247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do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Tribunal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Contas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da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União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é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tácita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ao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afirmar: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É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obrigatória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</w:t>
      </w:r>
      <w:r w:rsidR="001B71A2" w:rsidRPr="00AA67A8">
        <w:rPr>
          <w:sz w:val="24"/>
          <w:szCs w:val="24"/>
          <w:lang w:val="pt-BR"/>
        </w:rPr>
        <w:t xml:space="preserve"> </w:t>
      </w:r>
      <w:r w:rsidR="00CB5E4B" w:rsidRPr="00AA67A8">
        <w:rPr>
          <w:spacing w:val="-56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não haja prejuízo para o conjunto ou complexo ou perda de economia de escala, tendo em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capacidade para a execução, fornecimento ou aquisição da totalidade do objeto, possam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 xml:space="preserve">fazê-lo com </w:t>
      </w:r>
    </w:p>
    <w:p w14:paraId="642C13BC" w14:textId="39B1DBA3" w:rsidR="00F873C6" w:rsidRPr="00AA67A8" w:rsidRDefault="00CB5E4B" w:rsidP="00AA67A8">
      <w:pPr>
        <w:pStyle w:val="PargrafodaLista"/>
        <w:tabs>
          <w:tab w:val="left" w:pos="396"/>
        </w:tabs>
        <w:spacing w:before="235" w:line="268" w:lineRule="auto"/>
        <w:ind w:left="426" w:right="-6"/>
        <w:jc w:val="both"/>
        <w:rPr>
          <w:color w:val="FF0000"/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relação a itens ou unidades autônomas, devendo as exigências de habilitação</w:t>
      </w:r>
      <w:r w:rsidRPr="00AA67A8">
        <w:rPr>
          <w:spacing w:val="1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>adequar-se a essa divisibilidade.</w:t>
      </w:r>
    </w:p>
    <w:p w14:paraId="642C13BD" w14:textId="77777777" w:rsidR="00F873C6" w:rsidRPr="00AA67A8" w:rsidRDefault="00F873C6" w:rsidP="00AA67A8">
      <w:pPr>
        <w:pStyle w:val="Corpodetexto"/>
        <w:spacing w:before="7"/>
        <w:ind w:left="426" w:right="-6"/>
        <w:jc w:val="both"/>
        <w:rPr>
          <w:sz w:val="24"/>
          <w:szCs w:val="24"/>
          <w:lang w:val="pt-BR"/>
        </w:rPr>
      </w:pPr>
    </w:p>
    <w:p w14:paraId="642C13BE" w14:textId="6FC2B403" w:rsidR="00F873C6" w:rsidRPr="00AA67A8" w:rsidRDefault="00270111" w:rsidP="00AA67A8">
      <w:pPr>
        <w:pStyle w:val="PargrafodaLista"/>
        <w:tabs>
          <w:tab w:val="left" w:pos="365"/>
        </w:tabs>
        <w:spacing w:before="1" w:line="273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12.</w:t>
      </w:r>
      <w:r w:rsidR="001622CD">
        <w:rPr>
          <w:rFonts w:eastAsia="Times New Roman"/>
          <w:sz w:val="24"/>
          <w:szCs w:val="24"/>
          <w:lang w:val="pt-BR"/>
        </w:rPr>
        <w:t>5</w:t>
      </w:r>
      <w:r w:rsidRPr="00AA67A8">
        <w:rPr>
          <w:rFonts w:eastAsia="Times New Roman"/>
          <w:b/>
          <w:bCs/>
          <w:sz w:val="24"/>
          <w:szCs w:val="24"/>
          <w:lang w:val="pt-BR"/>
        </w:rPr>
        <w:t xml:space="preserve"> </w:t>
      </w:r>
      <w:r w:rsidR="00621E8C" w:rsidRPr="00AA67A8">
        <w:rPr>
          <w:rFonts w:eastAsia="Times New Roman"/>
          <w:sz w:val="24"/>
          <w:szCs w:val="24"/>
          <w:lang w:val="pt-BR"/>
        </w:rPr>
        <w:t>Sempre que possível, h</w:t>
      </w:r>
      <w:r w:rsidR="00CB5E4B" w:rsidRPr="00AA67A8">
        <w:rPr>
          <w:rFonts w:eastAsia="Times New Roman"/>
          <w:sz w:val="24"/>
          <w:szCs w:val="24"/>
          <w:lang w:val="pt-BR"/>
        </w:rPr>
        <w:t>averá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parcelamento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da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solução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como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forma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evitar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erros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decorrentes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8373A1" w:rsidRPr="00AA67A8">
        <w:rPr>
          <w:rFonts w:eastAsia="Times New Roman"/>
          <w:sz w:val="24"/>
          <w:szCs w:val="24"/>
          <w:lang w:val="pt-BR"/>
        </w:rPr>
        <w:t>da</w:t>
      </w:r>
      <w:r w:rsidR="008373A1" w:rsidRPr="00AA67A8">
        <w:rPr>
          <w:rFonts w:eastAsia="Times New Roman"/>
          <w:spacing w:val="16"/>
          <w:sz w:val="24"/>
          <w:szCs w:val="24"/>
          <w:lang w:val="pt-BR"/>
        </w:rPr>
        <w:t>s operações</w:t>
      </w:r>
      <w:r w:rsidR="00CB5E4B" w:rsidRPr="00AA67A8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de uma licitação exageradamente extensa e </w:t>
      </w:r>
      <w:r w:rsidR="00621E8C" w:rsidRPr="00AA67A8">
        <w:rPr>
          <w:rFonts w:eastAsia="Times New Roman"/>
          <w:sz w:val="24"/>
          <w:szCs w:val="24"/>
          <w:lang w:val="pt-BR"/>
        </w:rPr>
        <w:t>cujos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 itens sejam de segmentos diferentes.</w:t>
      </w:r>
    </w:p>
    <w:p w14:paraId="642C13C0" w14:textId="77777777" w:rsidR="00F873C6" w:rsidRPr="00AA67A8" w:rsidRDefault="00F873C6" w:rsidP="000523EC">
      <w:pPr>
        <w:pStyle w:val="Corpodetexto"/>
        <w:ind w:right="-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4900CCCA" w14:textId="54E34EE8" w:rsidR="005C75A6" w:rsidRDefault="00433629" w:rsidP="000523EC">
      <w:pPr>
        <w:pStyle w:val="Ttulo1"/>
        <w:spacing w:before="254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10._Contratações_Correlatas_e/ou_Interde"/>
      <w:bookmarkEnd w:id="8"/>
      <w:r w:rsidRPr="00AA67A8">
        <w:rPr>
          <w:rFonts w:ascii="Arial" w:hAnsi="Arial" w:cs="Arial"/>
          <w:sz w:val="24"/>
          <w:szCs w:val="24"/>
          <w:lang w:val="pt-BR"/>
        </w:rPr>
        <w:t>1</w:t>
      </w:r>
      <w:r w:rsidR="007A1D04" w:rsidRPr="00AA67A8">
        <w:rPr>
          <w:rFonts w:ascii="Arial" w:hAnsi="Arial" w:cs="Arial"/>
          <w:sz w:val="24"/>
          <w:szCs w:val="24"/>
          <w:lang w:val="pt-BR"/>
        </w:rPr>
        <w:t>3</w:t>
      </w:r>
      <w:r w:rsidRPr="00AA67A8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e/ou</w:t>
      </w:r>
      <w:r w:rsidR="00CB5E4B" w:rsidRPr="00AA67A8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Interdependentes</w:t>
      </w:r>
    </w:p>
    <w:p w14:paraId="38EDF7C2" w14:textId="77777777" w:rsidR="000523EC" w:rsidRPr="00AA67A8" w:rsidRDefault="000523EC" w:rsidP="000523EC">
      <w:pPr>
        <w:pStyle w:val="Ttulo1"/>
        <w:spacing w:before="254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C3" w14:textId="25820A04" w:rsidR="00F873C6" w:rsidRPr="00AA67A8" w:rsidRDefault="007A1D04" w:rsidP="00AA67A8">
      <w:pPr>
        <w:pStyle w:val="PargrafodaLista"/>
        <w:tabs>
          <w:tab w:val="left" w:pos="426"/>
        </w:tabs>
        <w:spacing w:before="9"/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13.1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As contratações decorrentes deste processo </w:t>
      </w:r>
      <w:r w:rsidR="008B444F" w:rsidRPr="00AA67A8">
        <w:rPr>
          <w:rFonts w:eastAsia="Times New Roman"/>
          <w:sz w:val="24"/>
          <w:szCs w:val="24"/>
          <w:lang w:val="pt-BR"/>
        </w:rPr>
        <w:t xml:space="preserve">não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serão seguidas de novas </w:t>
      </w:r>
      <w:r w:rsidR="008373A1" w:rsidRPr="00AA67A8">
        <w:rPr>
          <w:rFonts w:eastAsia="Times New Roman"/>
          <w:sz w:val="24"/>
          <w:szCs w:val="24"/>
          <w:lang w:val="pt-BR"/>
        </w:rPr>
        <w:t>licitações</w:t>
      </w:r>
      <w:r w:rsidR="008B444F" w:rsidRPr="00AA67A8">
        <w:rPr>
          <w:rFonts w:eastAsia="Times New Roman"/>
          <w:sz w:val="24"/>
          <w:szCs w:val="24"/>
          <w:lang w:val="pt-BR"/>
        </w:rPr>
        <w:t>.</w:t>
      </w:r>
    </w:p>
    <w:p w14:paraId="1B50A2F8" w14:textId="77777777" w:rsidR="00550898" w:rsidRPr="00AA67A8" w:rsidRDefault="00550898" w:rsidP="00AA67A8">
      <w:pPr>
        <w:pStyle w:val="PargrafodaLista"/>
        <w:tabs>
          <w:tab w:val="left" w:pos="426"/>
        </w:tabs>
        <w:spacing w:before="9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C4" w14:textId="63492416" w:rsidR="00F873C6" w:rsidRPr="00AA67A8" w:rsidRDefault="001622CD" w:rsidP="00AA67A8">
      <w:pPr>
        <w:pStyle w:val="PargrafodaLista"/>
        <w:numPr>
          <w:ilvl w:val="1"/>
          <w:numId w:val="9"/>
        </w:numPr>
        <w:tabs>
          <w:tab w:val="left" w:pos="993"/>
        </w:tabs>
        <w:ind w:left="851" w:right="-6" w:hanging="425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 xml:space="preserve"> </w:t>
      </w:r>
      <w:r w:rsidRPr="001622CD">
        <w:rPr>
          <w:sz w:val="24"/>
          <w:szCs w:val="24"/>
        </w:rPr>
        <w:t>Contratação de empresa especializada em serviços de engenharia para a execução da ampliação e reforma da Escola Municipal Maria Bezerra Renovato, localizada no Distrito de Água Fria, Zona Rural, Belo Jardim – PE</w:t>
      </w:r>
      <w:r>
        <w:rPr>
          <w:sz w:val="24"/>
          <w:szCs w:val="24"/>
        </w:rPr>
        <w:t>.</w:t>
      </w:r>
    </w:p>
    <w:p w14:paraId="23D4BB49" w14:textId="77777777" w:rsidR="00550898" w:rsidRPr="00AA67A8" w:rsidRDefault="00550898" w:rsidP="00AA67A8">
      <w:pPr>
        <w:pStyle w:val="PargrafodaLista"/>
        <w:tabs>
          <w:tab w:val="left" w:pos="993"/>
        </w:tabs>
        <w:ind w:left="851" w:right="-6"/>
        <w:jc w:val="both"/>
        <w:rPr>
          <w:sz w:val="24"/>
          <w:szCs w:val="24"/>
          <w:lang w:val="pt-BR"/>
        </w:rPr>
      </w:pPr>
    </w:p>
    <w:p w14:paraId="642C13CA" w14:textId="12C4441D" w:rsidR="00F873C6" w:rsidRDefault="00550898" w:rsidP="001622CD">
      <w:pPr>
        <w:tabs>
          <w:tab w:val="left" w:pos="567"/>
        </w:tabs>
        <w:ind w:left="426" w:right="-6" w:hanging="42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     </w:t>
      </w:r>
      <w:r w:rsidR="007A1D04" w:rsidRPr="00AA67A8">
        <w:rPr>
          <w:rFonts w:eastAsia="Times New Roman"/>
          <w:sz w:val="24"/>
          <w:szCs w:val="24"/>
          <w:lang w:val="pt-BR"/>
        </w:rPr>
        <w:t xml:space="preserve">13.3 </w:t>
      </w:r>
      <w:r w:rsidR="3276931A" w:rsidRPr="00AA67A8">
        <w:rPr>
          <w:rFonts w:eastAsia="Times New Roman"/>
          <w:sz w:val="24"/>
          <w:szCs w:val="24"/>
          <w:lang w:val="pt-BR"/>
        </w:rPr>
        <w:t>O presente ETP versará especificamente sobre a</w:t>
      </w:r>
      <w:r w:rsidR="001622CD">
        <w:rPr>
          <w:rFonts w:eastAsia="Times New Roman"/>
          <w:sz w:val="24"/>
          <w:szCs w:val="24"/>
          <w:lang w:val="pt-BR"/>
        </w:rPr>
        <w:t xml:space="preserve"> </w:t>
      </w:r>
      <w:r w:rsidR="001622CD" w:rsidRPr="001622CD">
        <w:rPr>
          <w:rFonts w:eastAsia="Times New Roman"/>
          <w:sz w:val="24"/>
          <w:szCs w:val="24"/>
        </w:rPr>
        <w:t>contratação de empresa especializada para a execução do projeto de ampliação da Escola Municipal Maria Bezerra Renovato, bem como a requalificação dos espaços já existentes, com o objetivo de atender à crescente demanda por vagas e aprimorar a infraestrutura escolar, proporcionando um ambiente de ensino mais adequado, seguro e moderno</w:t>
      </w:r>
      <w:r w:rsidR="00346C2E">
        <w:rPr>
          <w:rFonts w:eastAsia="Times New Roman"/>
          <w:sz w:val="24"/>
          <w:szCs w:val="24"/>
          <w:lang w:val="pt-BR"/>
        </w:rPr>
        <w:t>.</w:t>
      </w:r>
    </w:p>
    <w:p w14:paraId="1EE0DF22" w14:textId="77777777" w:rsidR="000523EC" w:rsidRPr="00AA67A8" w:rsidRDefault="000523EC" w:rsidP="005C75A6">
      <w:pPr>
        <w:tabs>
          <w:tab w:val="left" w:pos="348"/>
        </w:tabs>
        <w:ind w:left="426" w:right="-6" w:hanging="426"/>
        <w:jc w:val="both"/>
        <w:rPr>
          <w:sz w:val="24"/>
          <w:szCs w:val="24"/>
          <w:lang w:val="pt-BR"/>
        </w:rPr>
      </w:pPr>
    </w:p>
    <w:p w14:paraId="642C13CB" w14:textId="6C2D5326" w:rsidR="00F873C6" w:rsidRPr="00AA67A8" w:rsidRDefault="007A1D04" w:rsidP="00AA67A8">
      <w:pPr>
        <w:pStyle w:val="Ttulo1"/>
        <w:numPr>
          <w:ilvl w:val="0"/>
          <w:numId w:val="9"/>
        </w:numPr>
        <w:tabs>
          <w:tab w:val="left" w:pos="519"/>
        </w:tabs>
        <w:spacing w:before="153"/>
        <w:ind w:right="-6" w:hanging="42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11._Alinhamento_entre_a_Contratação_e_o_"/>
      <w:bookmarkEnd w:id="9"/>
      <w:r w:rsidRPr="00AA67A8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Alinhamento</w:t>
      </w:r>
      <w:r w:rsidR="00CB5E4B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entre</w:t>
      </w:r>
      <w:r w:rsidR="00CB5E4B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a</w:t>
      </w:r>
      <w:r w:rsidR="00CB5E4B" w:rsidRPr="00AA67A8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Contratação</w:t>
      </w:r>
      <w:r w:rsidR="00CB5E4B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e</w:t>
      </w:r>
      <w:r w:rsidR="00CB5E4B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o</w:t>
      </w:r>
      <w:r w:rsidR="00CB5E4B" w:rsidRPr="00AA67A8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6C8245D9" w:rsidR="00F873C6" w:rsidRPr="00AA67A8" w:rsidRDefault="007A1D04" w:rsidP="00AA67A8">
      <w:pPr>
        <w:pStyle w:val="PargrafodaLista"/>
        <w:tabs>
          <w:tab w:val="left" w:pos="426"/>
        </w:tabs>
        <w:spacing w:before="235" w:line="268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lastRenderedPageBreak/>
        <w:t xml:space="preserve">14.1 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As aquisições têm por finalidade atender as necessidades elencadas e priorizadas em</w:t>
      </w:r>
      <w:r w:rsidR="00CB5E4B" w:rsidRPr="00AA67A8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AA67A8">
        <w:rPr>
          <w:rFonts w:eastAsia="Times New Roman"/>
          <w:sz w:val="24"/>
          <w:szCs w:val="24"/>
          <w:lang w:val="pt-BR"/>
        </w:rPr>
        <w:t>o Departamento de Compras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798F6AEA" w14:textId="3C38E4E4" w:rsidR="00433629" w:rsidRPr="00AA67A8" w:rsidRDefault="00433629" w:rsidP="00AA67A8">
      <w:pPr>
        <w:pStyle w:val="PargrafodaLista"/>
        <w:numPr>
          <w:ilvl w:val="1"/>
          <w:numId w:val="9"/>
        </w:numPr>
        <w:tabs>
          <w:tab w:val="left" w:pos="426"/>
        </w:tabs>
        <w:spacing w:before="235" w:line="268" w:lineRule="auto"/>
        <w:ind w:left="426" w:right="-6" w:firstLine="0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</w:t>
      </w:r>
      <w:r w:rsidR="00C176C2" w:rsidRPr="00AA67A8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642C13CF" w14:textId="41149F76" w:rsidR="00F873C6" w:rsidRPr="00AA67A8" w:rsidRDefault="00C176C2" w:rsidP="00AA67A8">
      <w:pPr>
        <w:pStyle w:val="Ttulo1"/>
        <w:numPr>
          <w:ilvl w:val="0"/>
          <w:numId w:val="9"/>
        </w:numPr>
        <w:tabs>
          <w:tab w:val="left" w:pos="519"/>
        </w:tabs>
        <w:spacing w:before="140"/>
        <w:ind w:right="-6" w:hanging="42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12._Resultados_Pretendidos"/>
      <w:bookmarkEnd w:id="10"/>
      <w:r w:rsidRPr="00AA67A8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AA67A8" w:rsidRDefault="00F873C6" w:rsidP="00AA67A8">
      <w:pPr>
        <w:pStyle w:val="Corpodetexto"/>
        <w:ind w:left="426" w:right="-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D4" w14:textId="6D48DFA3" w:rsidR="00F873C6" w:rsidRPr="00AA67A8" w:rsidRDefault="007A1D04" w:rsidP="00AA67A8">
      <w:pPr>
        <w:pStyle w:val="PargrafodaLista"/>
        <w:numPr>
          <w:ilvl w:val="1"/>
          <w:numId w:val="10"/>
        </w:numPr>
        <w:tabs>
          <w:tab w:val="left" w:pos="567"/>
        </w:tabs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 </w:t>
      </w:r>
      <w:r w:rsidR="008373A1" w:rsidRPr="00AA67A8">
        <w:rPr>
          <w:rFonts w:eastAsia="Times New Roman"/>
          <w:sz w:val="24"/>
          <w:szCs w:val="24"/>
          <w:lang w:val="pt-BR"/>
        </w:rPr>
        <w:t>Atender</w:t>
      </w:r>
      <w:r w:rsidR="00C176C2" w:rsidRPr="00AA67A8">
        <w:rPr>
          <w:rFonts w:eastAsia="Times New Roman"/>
          <w:sz w:val="24"/>
          <w:szCs w:val="24"/>
          <w:lang w:val="pt-BR"/>
        </w:rPr>
        <w:t xml:space="preserve"> </w:t>
      </w:r>
      <w:r w:rsidR="009375D7" w:rsidRPr="00AA67A8">
        <w:rPr>
          <w:rFonts w:eastAsia="Times New Roman"/>
          <w:sz w:val="24"/>
          <w:szCs w:val="24"/>
          <w:lang w:val="pt-BR"/>
        </w:rPr>
        <w:t>população</w:t>
      </w:r>
      <w:r w:rsidR="00550898" w:rsidRPr="00AA67A8">
        <w:rPr>
          <w:rFonts w:eastAsia="Times New Roman"/>
          <w:sz w:val="24"/>
          <w:szCs w:val="24"/>
          <w:lang w:val="pt-BR"/>
        </w:rPr>
        <w:t xml:space="preserve"> do </w:t>
      </w:r>
      <w:r w:rsidR="00C176C2" w:rsidRPr="00AA67A8">
        <w:rPr>
          <w:rFonts w:eastAsia="Times New Roman"/>
          <w:sz w:val="24"/>
          <w:szCs w:val="24"/>
          <w:lang w:val="pt-BR"/>
        </w:rPr>
        <w:t>Município de Belo Jardim-PE;</w:t>
      </w:r>
    </w:p>
    <w:p w14:paraId="642C13D5" w14:textId="77777777" w:rsidR="00F873C6" w:rsidRPr="00AA67A8" w:rsidRDefault="00F873C6" w:rsidP="00AA67A8">
      <w:pPr>
        <w:pStyle w:val="Corpodetexto"/>
        <w:tabs>
          <w:tab w:val="left" w:pos="567"/>
        </w:tabs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D7" w14:textId="53209355" w:rsidR="00F873C6" w:rsidRPr="00AA67A8" w:rsidRDefault="007A1D04" w:rsidP="00AA67A8">
      <w:pPr>
        <w:pStyle w:val="PargrafodaLista"/>
        <w:numPr>
          <w:ilvl w:val="1"/>
          <w:numId w:val="10"/>
        </w:numPr>
        <w:tabs>
          <w:tab w:val="left" w:pos="567"/>
        </w:tabs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Manutenção dos padrões exigidos e almejados.</w:t>
      </w:r>
    </w:p>
    <w:p w14:paraId="642C13D8" w14:textId="77777777" w:rsidR="00F873C6" w:rsidRPr="00AA67A8" w:rsidRDefault="00F873C6" w:rsidP="00AA67A8">
      <w:pPr>
        <w:pStyle w:val="Corpodetexto"/>
        <w:tabs>
          <w:tab w:val="left" w:pos="567"/>
        </w:tabs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DA" w14:textId="3FA99741" w:rsidR="00F873C6" w:rsidRPr="00AA67A8" w:rsidRDefault="007A1D04" w:rsidP="00AA67A8">
      <w:pPr>
        <w:tabs>
          <w:tab w:val="left" w:pos="567"/>
        </w:tabs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15.3 </w:t>
      </w:r>
      <w:r w:rsidR="00CA7559" w:rsidRPr="00AA67A8">
        <w:rPr>
          <w:rFonts w:eastAsia="Times New Roman"/>
          <w:sz w:val="24"/>
          <w:szCs w:val="24"/>
          <w:lang w:val="pt-BR"/>
        </w:rPr>
        <w:t>Busca de resultados positivos para Administração atingindo a sua atividade finalística.</w:t>
      </w:r>
    </w:p>
    <w:p w14:paraId="0DF5B5C5" w14:textId="77777777" w:rsidR="00CA7559" w:rsidRPr="00AA67A8" w:rsidRDefault="00CA7559" w:rsidP="00AA67A8">
      <w:pPr>
        <w:tabs>
          <w:tab w:val="left" w:pos="567"/>
        </w:tabs>
        <w:ind w:right="-6"/>
        <w:jc w:val="both"/>
        <w:rPr>
          <w:sz w:val="24"/>
          <w:szCs w:val="24"/>
          <w:lang w:val="pt-BR"/>
        </w:rPr>
      </w:pPr>
    </w:p>
    <w:p w14:paraId="642C13DE" w14:textId="66CD84F9" w:rsidR="00F873C6" w:rsidRPr="00AA67A8" w:rsidRDefault="008373A1" w:rsidP="00AA67A8">
      <w:pPr>
        <w:pStyle w:val="Ttulo1"/>
        <w:numPr>
          <w:ilvl w:val="0"/>
          <w:numId w:val="10"/>
        </w:numPr>
        <w:tabs>
          <w:tab w:val="left" w:pos="519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3._Providências_a_serem_Adotadas"/>
      <w:bookmarkEnd w:id="11"/>
      <w:r w:rsidRPr="00AA67A8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AA67A8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a</w:t>
      </w:r>
      <w:r w:rsidR="00CB5E4B"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AA67A8">
        <w:rPr>
          <w:rFonts w:ascii="Arial" w:hAnsi="Arial" w:cs="Arial"/>
          <w:sz w:val="24"/>
          <w:szCs w:val="24"/>
          <w:lang w:val="pt-BR"/>
        </w:rPr>
        <w:t>serem</w:t>
      </w:r>
      <w:r w:rsidR="00C132F5"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AA67A8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6C24B4B4" w:rsidR="008373A1" w:rsidRPr="00AA67A8" w:rsidRDefault="00CA7559" w:rsidP="00AA67A8">
      <w:pPr>
        <w:pStyle w:val="PargrafodaLista"/>
        <w:numPr>
          <w:ilvl w:val="0"/>
          <w:numId w:val="11"/>
        </w:numPr>
        <w:tabs>
          <w:tab w:val="left" w:pos="294"/>
        </w:tabs>
        <w:spacing w:before="235"/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1 </w:t>
      </w:r>
      <w:r w:rsidR="00CB5E4B" w:rsidRPr="00AA67A8">
        <w:rPr>
          <w:rFonts w:eastAsia="Times New Roman"/>
          <w:sz w:val="24"/>
          <w:szCs w:val="24"/>
          <w:lang w:val="pt-BR"/>
        </w:rPr>
        <w:t>Não</w:t>
      </w:r>
      <w:r w:rsidR="00CB5E4B" w:rsidRPr="00AA67A8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há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necessidade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adequação</w:t>
      </w:r>
      <w:r w:rsidR="00CB5E4B"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do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ambiente</w:t>
      </w:r>
      <w:r w:rsidR="00CB5E4B"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para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execução</w:t>
      </w:r>
      <w:r w:rsidR="00CB5E4B"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da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contratação.</w:t>
      </w:r>
    </w:p>
    <w:p w14:paraId="13CB69B4" w14:textId="6B8286BC" w:rsidR="008373A1" w:rsidRPr="00AA67A8" w:rsidRDefault="008373A1" w:rsidP="00AA67A8">
      <w:pPr>
        <w:tabs>
          <w:tab w:val="left" w:pos="294"/>
        </w:tabs>
        <w:ind w:left="426" w:right="-6"/>
        <w:jc w:val="both"/>
        <w:rPr>
          <w:sz w:val="24"/>
          <w:szCs w:val="24"/>
          <w:lang w:val="pt-BR"/>
        </w:rPr>
      </w:pPr>
    </w:p>
    <w:p w14:paraId="642C1404" w14:textId="3D76A709" w:rsidR="00F873C6" w:rsidRPr="00AA67A8" w:rsidRDefault="00C61000" w:rsidP="00AA67A8">
      <w:pPr>
        <w:pStyle w:val="Ttulo1"/>
        <w:numPr>
          <w:ilvl w:val="0"/>
          <w:numId w:val="11"/>
        </w:numPr>
        <w:tabs>
          <w:tab w:val="left" w:pos="426"/>
        </w:tabs>
        <w:ind w:right="-6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4._Possíveis_Impactos_Ambientais"/>
      <w:bookmarkEnd w:id="12"/>
      <w:r>
        <w:rPr>
          <w:rFonts w:ascii="Arial" w:hAnsi="Arial" w:cs="Arial"/>
          <w:sz w:val="24"/>
          <w:szCs w:val="24"/>
          <w:lang w:val="pt-BR"/>
        </w:rPr>
        <w:t xml:space="preserve">   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Possíveis</w:t>
      </w:r>
      <w:r w:rsidR="00CB5E4B" w:rsidRPr="00AA67A8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Impactos</w:t>
      </w:r>
      <w:r w:rsidR="00CB5E4B" w:rsidRPr="00AA67A8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AA67A8" w:rsidRDefault="00F873C6" w:rsidP="00AA67A8">
      <w:pPr>
        <w:pStyle w:val="Corpodetexto"/>
        <w:spacing w:before="1"/>
        <w:ind w:left="426" w:right="-6"/>
        <w:jc w:val="both"/>
        <w:rPr>
          <w:b/>
          <w:sz w:val="24"/>
          <w:szCs w:val="24"/>
          <w:lang w:val="pt-BR"/>
        </w:rPr>
      </w:pPr>
    </w:p>
    <w:p w14:paraId="642C1407" w14:textId="12A270EB" w:rsidR="00F873C6" w:rsidRPr="00AA67A8" w:rsidRDefault="00CA7559" w:rsidP="00AA67A8">
      <w:pPr>
        <w:pStyle w:val="PargrafodaLista"/>
        <w:tabs>
          <w:tab w:val="left" w:pos="899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17.1 </w:t>
      </w:r>
      <w:r w:rsidR="009375D7" w:rsidRPr="00AA67A8">
        <w:rPr>
          <w:sz w:val="24"/>
          <w:szCs w:val="24"/>
          <w:lang w:val="pt-BR"/>
        </w:rPr>
        <w:t xml:space="preserve">  </w:t>
      </w:r>
      <w:r w:rsidR="00CB5E4B" w:rsidRPr="00AA67A8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risco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calculado,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fiscalizações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elencadas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na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execução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não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constituem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fator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inviabilidade</w:t>
      </w:r>
      <w:r w:rsidR="00CB5E4B" w:rsidRPr="00AA67A8">
        <w:rPr>
          <w:spacing w:val="4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para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aquisição.</w:t>
      </w:r>
    </w:p>
    <w:p w14:paraId="11D129BC" w14:textId="77777777" w:rsidR="001242A0" w:rsidRPr="00AA67A8" w:rsidRDefault="001242A0" w:rsidP="00AA67A8">
      <w:pPr>
        <w:pStyle w:val="PargrafodaLista"/>
        <w:tabs>
          <w:tab w:val="left" w:pos="899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642C140B" w14:textId="7473909B" w:rsidR="00F873C6" w:rsidRDefault="00CB5E4B" w:rsidP="00AA67A8">
      <w:pPr>
        <w:pStyle w:val="Ttulo1"/>
        <w:numPr>
          <w:ilvl w:val="0"/>
          <w:numId w:val="11"/>
        </w:numPr>
        <w:tabs>
          <w:tab w:val="left" w:pos="519"/>
        </w:tabs>
        <w:spacing w:before="1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5._Declaração_de_Viabilidade"/>
      <w:bookmarkEnd w:id="13"/>
      <w:r w:rsidRPr="00AA67A8">
        <w:rPr>
          <w:rFonts w:ascii="Arial" w:hAnsi="Arial" w:cs="Arial"/>
          <w:sz w:val="24"/>
          <w:szCs w:val="24"/>
          <w:lang w:val="pt-BR"/>
        </w:rPr>
        <w:t>Declaração</w:t>
      </w:r>
      <w:r w:rsidRPr="00AA67A8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de</w:t>
      </w:r>
      <w:r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Viabilidade</w:t>
      </w:r>
    </w:p>
    <w:p w14:paraId="7BD9F2ED" w14:textId="77777777" w:rsidR="000523EC" w:rsidRPr="00AA67A8" w:rsidRDefault="000523EC" w:rsidP="000523EC">
      <w:pPr>
        <w:pStyle w:val="Ttulo1"/>
        <w:tabs>
          <w:tab w:val="left" w:pos="519"/>
        </w:tabs>
        <w:spacing w:before="1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</w:p>
    <w:p w14:paraId="60D78BCA" w14:textId="1B7525CE" w:rsidR="000523EC" w:rsidRPr="00AA67A8" w:rsidRDefault="008373A1" w:rsidP="00C870C9">
      <w:pPr>
        <w:spacing w:before="239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</w:t>
      </w:r>
      <w:r w:rsidR="00CA7559" w:rsidRPr="00AA67A8">
        <w:rPr>
          <w:sz w:val="24"/>
          <w:szCs w:val="24"/>
          <w:lang w:val="pt-BR"/>
        </w:rPr>
        <w:t>8</w:t>
      </w:r>
      <w:r w:rsidRPr="00AA67A8">
        <w:rPr>
          <w:sz w:val="24"/>
          <w:szCs w:val="24"/>
          <w:lang w:val="pt-BR"/>
        </w:rPr>
        <w:t xml:space="preserve">.1 </w:t>
      </w:r>
      <w:r w:rsidR="00CB5E4B" w:rsidRPr="00AA67A8">
        <w:rPr>
          <w:sz w:val="24"/>
          <w:szCs w:val="24"/>
          <w:lang w:val="pt-BR"/>
        </w:rPr>
        <w:t>Esta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equipe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planejamento</w:t>
      </w:r>
      <w:r w:rsidR="00CB5E4B" w:rsidRPr="00AA67A8">
        <w:rPr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declara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viável</w:t>
      </w:r>
      <w:r w:rsidR="00CB5E4B" w:rsidRPr="00AA67A8">
        <w:rPr>
          <w:b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esta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2D62A1">
        <w:rPr>
          <w:sz w:val="24"/>
          <w:szCs w:val="24"/>
          <w:lang w:val="pt-BR"/>
        </w:rPr>
        <w:t>aquisição</w:t>
      </w:r>
      <w:r w:rsidR="00CB5E4B" w:rsidRPr="00AA67A8">
        <w:rPr>
          <w:sz w:val="24"/>
          <w:szCs w:val="24"/>
          <w:lang w:val="pt-BR"/>
        </w:rPr>
        <w:t>.</w:t>
      </w:r>
    </w:p>
    <w:p w14:paraId="642C140D" w14:textId="77777777" w:rsidR="00F873C6" w:rsidRPr="00AA67A8" w:rsidRDefault="00F873C6" w:rsidP="00AA67A8">
      <w:pPr>
        <w:pStyle w:val="Corpodetexto"/>
        <w:spacing w:before="11"/>
        <w:ind w:left="426" w:right="-6"/>
        <w:jc w:val="both"/>
        <w:rPr>
          <w:sz w:val="24"/>
          <w:szCs w:val="24"/>
          <w:lang w:val="pt-BR"/>
        </w:rPr>
      </w:pPr>
    </w:p>
    <w:p w14:paraId="642C140E" w14:textId="3927EFFB" w:rsidR="00F873C6" w:rsidRPr="00AA67A8" w:rsidRDefault="008373A1" w:rsidP="00AA67A8">
      <w:pPr>
        <w:pStyle w:val="Ttulo2"/>
        <w:ind w:left="426" w:right="-6"/>
        <w:rPr>
          <w:sz w:val="24"/>
          <w:szCs w:val="24"/>
          <w:lang w:val="pt-BR"/>
        </w:rPr>
      </w:pPr>
      <w:bookmarkStart w:id="14" w:name="15.1._Justificativa_da_Viabilidade"/>
      <w:bookmarkEnd w:id="14"/>
      <w:r w:rsidRPr="00AA67A8">
        <w:rPr>
          <w:sz w:val="24"/>
          <w:szCs w:val="24"/>
          <w:lang w:val="pt-BR"/>
        </w:rPr>
        <w:t>1</w:t>
      </w:r>
      <w:r w:rsidR="00CA7559" w:rsidRPr="00AA67A8">
        <w:rPr>
          <w:sz w:val="24"/>
          <w:szCs w:val="24"/>
          <w:lang w:val="pt-BR"/>
        </w:rPr>
        <w:t>9</w:t>
      </w:r>
      <w:r w:rsidRPr="00AA67A8">
        <w:rPr>
          <w:sz w:val="24"/>
          <w:szCs w:val="24"/>
          <w:lang w:val="pt-BR"/>
        </w:rPr>
        <w:t xml:space="preserve">. </w:t>
      </w:r>
      <w:r w:rsidR="00CB5E4B" w:rsidRPr="00AA67A8">
        <w:rPr>
          <w:sz w:val="24"/>
          <w:szCs w:val="24"/>
          <w:lang w:val="pt-BR"/>
        </w:rPr>
        <w:t>Justificativa da</w:t>
      </w:r>
      <w:r w:rsidR="00CB5E4B" w:rsidRPr="00AA67A8">
        <w:rPr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Viabilidade</w:t>
      </w:r>
    </w:p>
    <w:p w14:paraId="642C140F" w14:textId="77777777" w:rsidR="00F873C6" w:rsidRPr="00AA67A8" w:rsidRDefault="00F873C6" w:rsidP="00AA67A8">
      <w:pPr>
        <w:pStyle w:val="Corpodetexto"/>
        <w:ind w:left="426" w:right="-6"/>
        <w:jc w:val="both"/>
        <w:rPr>
          <w:b/>
          <w:sz w:val="24"/>
          <w:szCs w:val="24"/>
          <w:lang w:val="pt-BR"/>
        </w:rPr>
      </w:pPr>
    </w:p>
    <w:p w14:paraId="5DCFF8BA" w14:textId="39AA49F0" w:rsidR="00CA7559" w:rsidRDefault="008373A1" w:rsidP="000523EC">
      <w:pPr>
        <w:spacing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</w:t>
      </w:r>
      <w:r w:rsidR="00CA7559" w:rsidRPr="00AA67A8">
        <w:rPr>
          <w:sz w:val="24"/>
          <w:szCs w:val="24"/>
          <w:lang w:val="pt-BR"/>
        </w:rPr>
        <w:t>9</w:t>
      </w:r>
      <w:r w:rsidRPr="00AA67A8">
        <w:rPr>
          <w:sz w:val="24"/>
          <w:szCs w:val="24"/>
          <w:lang w:val="pt-BR"/>
        </w:rPr>
        <w:t xml:space="preserve">.1 </w:t>
      </w:r>
      <w:r w:rsidR="00CB5E4B" w:rsidRPr="00AA67A8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sustentabilidade,</w:t>
      </w:r>
      <w:r w:rsidR="00CB5E4B" w:rsidRPr="00AA67A8">
        <w:rPr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Equipe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Planejamento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da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Contratação</w:t>
      </w:r>
      <w:r w:rsidR="00CB5E4B" w:rsidRPr="00AA67A8">
        <w:rPr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considera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que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</w:t>
      </w:r>
      <w:r w:rsidR="00CB5E4B" w:rsidRPr="00AA67A8">
        <w:rPr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contratação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é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viável,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além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ser</w:t>
      </w:r>
      <w:r w:rsidR="00CB5E4B" w:rsidRPr="00AA67A8">
        <w:rPr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necessária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para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atendimento</w:t>
      </w:r>
      <w:r w:rsidR="00CB5E4B" w:rsidRPr="00AA67A8">
        <w:rPr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das necessidades e</w:t>
      </w:r>
      <w:r w:rsidR="00CB5E4B" w:rsidRPr="00AA67A8">
        <w:rPr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interesses</w:t>
      </w:r>
      <w:r w:rsidR="00CB5E4B" w:rsidRPr="00AA67A8">
        <w:rPr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da Administração.</w:t>
      </w:r>
      <w:bookmarkStart w:id="15" w:name="16._Responsáveis"/>
      <w:bookmarkEnd w:id="15"/>
      <w:r w:rsidR="00836B50" w:rsidRPr="00AA67A8">
        <w:rPr>
          <w:sz w:val="24"/>
          <w:szCs w:val="24"/>
          <w:lang w:val="pt-BR"/>
        </w:rPr>
        <w:t xml:space="preserve"> </w:t>
      </w:r>
    </w:p>
    <w:p w14:paraId="7BD77047" w14:textId="77777777" w:rsidR="00C870C9" w:rsidRPr="00C63860" w:rsidRDefault="00C870C9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2AE76CD1" w14:textId="77777777" w:rsidR="00513A01" w:rsidRDefault="00513A01" w:rsidP="00C870C9">
      <w:pPr>
        <w:pStyle w:val="PargrafodaLista"/>
        <w:spacing w:line="268" w:lineRule="auto"/>
        <w:ind w:left="426" w:right="-6"/>
        <w:rPr>
          <w:b/>
          <w:bCs/>
          <w:lang w:val="pt-BR"/>
        </w:rPr>
      </w:pPr>
    </w:p>
    <w:p w14:paraId="2372A522" w14:textId="77777777" w:rsidR="00513A01" w:rsidRDefault="00513A01" w:rsidP="00C870C9">
      <w:pPr>
        <w:pStyle w:val="PargrafodaLista"/>
        <w:spacing w:line="268" w:lineRule="auto"/>
        <w:ind w:left="426" w:right="-6"/>
        <w:rPr>
          <w:b/>
          <w:bCs/>
          <w:lang w:val="pt-BR"/>
        </w:rPr>
      </w:pPr>
    </w:p>
    <w:p w14:paraId="2A1271BF" w14:textId="77777777" w:rsidR="00513A01" w:rsidRDefault="00513A01" w:rsidP="00C870C9">
      <w:pPr>
        <w:pStyle w:val="PargrafodaLista"/>
        <w:spacing w:line="268" w:lineRule="auto"/>
        <w:ind w:left="426" w:right="-6"/>
        <w:rPr>
          <w:b/>
          <w:bCs/>
          <w:lang w:val="pt-BR"/>
        </w:rPr>
      </w:pPr>
    </w:p>
    <w:p w14:paraId="1588A4B1" w14:textId="77777777" w:rsidR="00513A01" w:rsidRDefault="00513A01" w:rsidP="00C870C9">
      <w:pPr>
        <w:pStyle w:val="PargrafodaLista"/>
        <w:spacing w:line="268" w:lineRule="auto"/>
        <w:ind w:left="426" w:right="-6"/>
        <w:rPr>
          <w:b/>
          <w:bCs/>
          <w:lang w:val="pt-BR"/>
        </w:rPr>
      </w:pPr>
    </w:p>
    <w:p w14:paraId="73031D05" w14:textId="77777777" w:rsidR="00513A01" w:rsidRDefault="00513A01" w:rsidP="00C870C9">
      <w:pPr>
        <w:pStyle w:val="PargrafodaLista"/>
        <w:spacing w:line="268" w:lineRule="auto"/>
        <w:ind w:left="426" w:right="-6"/>
        <w:rPr>
          <w:b/>
          <w:bCs/>
          <w:lang w:val="pt-BR"/>
        </w:rPr>
      </w:pPr>
    </w:p>
    <w:p w14:paraId="33451A92" w14:textId="77777777" w:rsidR="00513A01" w:rsidRDefault="00513A01" w:rsidP="00C870C9">
      <w:pPr>
        <w:pStyle w:val="PargrafodaLista"/>
        <w:spacing w:line="268" w:lineRule="auto"/>
        <w:ind w:left="426" w:right="-6"/>
        <w:rPr>
          <w:b/>
          <w:bCs/>
          <w:lang w:val="pt-BR"/>
        </w:rPr>
      </w:pPr>
    </w:p>
    <w:p w14:paraId="499F2820" w14:textId="77777777" w:rsidR="00513A01" w:rsidRDefault="00513A01" w:rsidP="00C870C9">
      <w:pPr>
        <w:pStyle w:val="PargrafodaLista"/>
        <w:spacing w:line="268" w:lineRule="auto"/>
        <w:ind w:left="426" w:right="-6"/>
        <w:rPr>
          <w:b/>
          <w:bCs/>
          <w:lang w:val="pt-BR"/>
        </w:rPr>
      </w:pPr>
    </w:p>
    <w:p w14:paraId="36EE2F9C" w14:textId="77777777" w:rsidR="00513A01" w:rsidRDefault="00513A01" w:rsidP="00C870C9">
      <w:pPr>
        <w:pStyle w:val="PargrafodaLista"/>
        <w:spacing w:line="268" w:lineRule="auto"/>
        <w:ind w:left="426" w:right="-6"/>
        <w:rPr>
          <w:b/>
          <w:bCs/>
          <w:lang w:val="pt-BR"/>
        </w:rPr>
      </w:pPr>
    </w:p>
    <w:p w14:paraId="5F769079" w14:textId="77777777" w:rsidR="00513A01" w:rsidRDefault="00513A01" w:rsidP="00C870C9">
      <w:pPr>
        <w:pStyle w:val="PargrafodaLista"/>
        <w:spacing w:line="268" w:lineRule="auto"/>
        <w:ind w:left="426" w:right="-6"/>
        <w:rPr>
          <w:b/>
          <w:bCs/>
          <w:lang w:val="pt-BR"/>
        </w:rPr>
      </w:pPr>
    </w:p>
    <w:p w14:paraId="7B775E61" w14:textId="77777777" w:rsidR="00513A01" w:rsidRDefault="00513A01" w:rsidP="00C870C9">
      <w:pPr>
        <w:pStyle w:val="PargrafodaLista"/>
        <w:spacing w:line="268" w:lineRule="auto"/>
        <w:ind w:left="426" w:right="-6"/>
        <w:rPr>
          <w:b/>
          <w:bCs/>
          <w:lang w:val="pt-BR"/>
        </w:rPr>
      </w:pPr>
    </w:p>
    <w:p w14:paraId="3F81BD8E" w14:textId="77777777" w:rsidR="00513A01" w:rsidRDefault="00513A01" w:rsidP="00C870C9">
      <w:pPr>
        <w:pStyle w:val="PargrafodaLista"/>
        <w:spacing w:line="268" w:lineRule="auto"/>
        <w:ind w:left="426" w:right="-6"/>
        <w:rPr>
          <w:b/>
          <w:bCs/>
          <w:lang w:val="pt-BR"/>
        </w:rPr>
      </w:pPr>
    </w:p>
    <w:p w14:paraId="2E0C3D93" w14:textId="77777777" w:rsidR="00513A01" w:rsidRDefault="00513A01" w:rsidP="00C870C9">
      <w:pPr>
        <w:pStyle w:val="PargrafodaLista"/>
        <w:spacing w:line="268" w:lineRule="auto"/>
        <w:ind w:left="426" w:right="-6"/>
        <w:rPr>
          <w:b/>
          <w:bCs/>
          <w:lang w:val="pt-BR"/>
        </w:rPr>
      </w:pPr>
    </w:p>
    <w:p w14:paraId="642C1413" w14:textId="6F51BEA9" w:rsidR="00F873C6" w:rsidRPr="00C63860" w:rsidRDefault="00CA7559" w:rsidP="00C870C9">
      <w:pPr>
        <w:pStyle w:val="PargrafodaLista"/>
        <w:spacing w:line="268" w:lineRule="auto"/>
        <w:ind w:left="426" w:right="-6"/>
        <w:rPr>
          <w:b/>
          <w:bCs/>
          <w:lang w:val="pt-BR"/>
        </w:rPr>
      </w:pPr>
      <w:r w:rsidRPr="00C63860">
        <w:rPr>
          <w:b/>
          <w:bCs/>
          <w:lang w:val="pt-BR"/>
        </w:rPr>
        <w:t>20</w:t>
      </w:r>
      <w:r w:rsidRPr="00C63860">
        <w:rPr>
          <w:lang w:val="pt-BR"/>
        </w:rPr>
        <w:t>.</w:t>
      </w:r>
      <w:r w:rsidR="00497D48" w:rsidRPr="00C63860">
        <w:rPr>
          <w:lang w:val="pt-BR"/>
        </w:rPr>
        <w:t xml:space="preserve"> </w:t>
      </w:r>
      <w:r w:rsidR="3276931A" w:rsidRPr="00C63860">
        <w:rPr>
          <w:b/>
          <w:bCs/>
          <w:lang w:val="pt-BR"/>
        </w:rPr>
        <w:t>Responsáveis</w:t>
      </w:r>
      <w:r w:rsidRPr="00C63860">
        <w:rPr>
          <w:b/>
          <w:bCs/>
          <w:lang w:val="pt-BR"/>
        </w:rPr>
        <w:t>:</w:t>
      </w:r>
    </w:p>
    <w:p w14:paraId="120804AB" w14:textId="77777777" w:rsidR="00A945EA" w:rsidRPr="00C63860" w:rsidRDefault="00A945EA" w:rsidP="00A945EA">
      <w:pPr>
        <w:pStyle w:val="Corpodetexto"/>
        <w:ind w:left="426" w:right="-6"/>
        <w:jc w:val="right"/>
        <w:rPr>
          <w:bCs/>
          <w:sz w:val="22"/>
          <w:szCs w:val="22"/>
          <w:lang w:val="pt-BR"/>
        </w:rPr>
      </w:pPr>
    </w:p>
    <w:p w14:paraId="642C1415" w14:textId="1211652B" w:rsidR="00F873C6" w:rsidRPr="00C63860" w:rsidRDefault="00A945EA" w:rsidP="00A945EA">
      <w:pPr>
        <w:pStyle w:val="Corpodetexto"/>
        <w:ind w:left="426" w:right="-6"/>
        <w:jc w:val="right"/>
        <w:rPr>
          <w:bCs/>
          <w:sz w:val="22"/>
          <w:szCs w:val="22"/>
          <w:lang w:val="pt-BR"/>
        </w:rPr>
      </w:pPr>
      <w:r w:rsidRPr="00C63860">
        <w:rPr>
          <w:bCs/>
          <w:sz w:val="22"/>
          <w:szCs w:val="22"/>
          <w:lang w:val="pt-BR"/>
        </w:rPr>
        <w:t xml:space="preserve">Belo Jardim -PE, em </w:t>
      </w:r>
      <w:r w:rsidR="00513A01">
        <w:rPr>
          <w:bCs/>
          <w:sz w:val="22"/>
          <w:szCs w:val="22"/>
          <w:lang w:val="pt-BR"/>
        </w:rPr>
        <w:t>27</w:t>
      </w:r>
      <w:r w:rsidRPr="00C63860">
        <w:rPr>
          <w:bCs/>
          <w:sz w:val="22"/>
          <w:szCs w:val="22"/>
          <w:lang w:val="pt-BR"/>
        </w:rPr>
        <w:t xml:space="preserve"> de </w:t>
      </w:r>
      <w:r w:rsidR="00513A01">
        <w:rPr>
          <w:bCs/>
          <w:sz w:val="22"/>
          <w:szCs w:val="22"/>
          <w:lang w:val="pt-BR"/>
        </w:rPr>
        <w:t xml:space="preserve">janeiro </w:t>
      </w:r>
      <w:r w:rsidRPr="00C63860">
        <w:rPr>
          <w:bCs/>
          <w:sz w:val="22"/>
          <w:szCs w:val="22"/>
          <w:lang w:val="pt-BR"/>
        </w:rPr>
        <w:t>de 202</w:t>
      </w:r>
      <w:r w:rsidR="00513A01">
        <w:rPr>
          <w:bCs/>
          <w:sz w:val="22"/>
          <w:szCs w:val="22"/>
          <w:lang w:val="pt-BR"/>
        </w:rPr>
        <w:t>6</w:t>
      </w:r>
    </w:p>
    <w:p w14:paraId="2557D21A" w14:textId="77777777" w:rsidR="00A945EA" w:rsidRPr="00C63860" w:rsidRDefault="00A945EA" w:rsidP="00A945EA">
      <w:pPr>
        <w:pStyle w:val="Corpodetexto"/>
        <w:ind w:left="426" w:right="-6"/>
        <w:jc w:val="right"/>
        <w:rPr>
          <w:bCs/>
          <w:sz w:val="22"/>
          <w:szCs w:val="22"/>
          <w:lang w:val="pt-BR"/>
        </w:rPr>
      </w:pPr>
    </w:p>
    <w:p w14:paraId="4B646B45" w14:textId="77777777" w:rsidR="000523EC" w:rsidRPr="00C63860" w:rsidRDefault="000523EC" w:rsidP="00A945EA">
      <w:pPr>
        <w:pStyle w:val="Corpodetexto"/>
        <w:ind w:left="426" w:right="-6"/>
        <w:jc w:val="right"/>
        <w:rPr>
          <w:bCs/>
          <w:sz w:val="22"/>
          <w:szCs w:val="22"/>
          <w:lang w:val="pt-BR"/>
        </w:rPr>
      </w:pPr>
    </w:p>
    <w:p w14:paraId="15844AAD" w14:textId="77777777" w:rsidR="00AA67A8" w:rsidRPr="00C63860" w:rsidRDefault="00AA67A8" w:rsidP="00AA67A8">
      <w:pPr>
        <w:pStyle w:val="Corpodetexto"/>
        <w:ind w:left="426" w:right="-6"/>
        <w:jc w:val="both"/>
        <w:rPr>
          <w:b/>
          <w:sz w:val="22"/>
          <w:szCs w:val="22"/>
          <w:lang w:val="pt-BR"/>
        </w:rPr>
      </w:pPr>
    </w:p>
    <w:p w14:paraId="564B7D21" w14:textId="1860B9AE" w:rsidR="00BD2A49" w:rsidRPr="00C61000" w:rsidRDefault="00BD2A49" w:rsidP="00AA67A8">
      <w:pPr>
        <w:ind w:right="-6"/>
        <w:jc w:val="center"/>
        <w:rPr>
          <w:bCs/>
        </w:rPr>
      </w:pPr>
      <w:r w:rsidRPr="00C61000">
        <w:rPr>
          <w:bCs/>
        </w:rPr>
        <w:t>_______________________________________</w:t>
      </w:r>
    </w:p>
    <w:p w14:paraId="435E4401" w14:textId="77777777" w:rsidR="00832252" w:rsidRPr="00832252" w:rsidRDefault="00832252" w:rsidP="00832252">
      <w:pPr>
        <w:pStyle w:val="Contedodatabela"/>
        <w:spacing w:after="0"/>
        <w:ind w:right="-6"/>
        <w:jc w:val="center"/>
        <w:rPr>
          <w:rFonts w:ascii="Arial" w:hAnsi="Arial" w:cs="Arial"/>
          <w:b/>
          <w:bCs/>
          <w:lang w:val="pt-PT"/>
        </w:rPr>
      </w:pPr>
      <w:r w:rsidRPr="00832252">
        <w:rPr>
          <w:rFonts w:ascii="Arial" w:hAnsi="Arial" w:cs="Arial"/>
          <w:b/>
          <w:bCs/>
          <w:lang w:val="pt-PT"/>
        </w:rPr>
        <w:t xml:space="preserve">Lais de Souza Lima </w:t>
      </w:r>
    </w:p>
    <w:p w14:paraId="79A0B8FA" w14:textId="756BCB2C" w:rsidR="00AA67A8" w:rsidRDefault="00832252" w:rsidP="00832252">
      <w:pPr>
        <w:pStyle w:val="Contedodatabela"/>
        <w:spacing w:after="0"/>
        <w:ind w:right="-6"/>
        <w:jc w:val="center"/>
        <w:rPr>
          <w:rFonts w:ascii="Arial" w:hAnsi="Arial" w:cs="Arial"/>
          <w:lang w:val="pt-PT"/>
        </w:rPr>
      </w:pPr>
      <w:r w:rsidRPr="00832252">
        <w:rPr>
          <w:rFonts w:ascii="Arial" w:hAnsi="Arial" w:cs="Arial"/>
          <w:lang w:val="pt-PT"/>
        </w:rPr>
        <w:t>Fiscal de Obras</w:t>
      </w:r>
    </w:p>
    <w:p w14:paraId="17AE6D6D" w14:textId="77777777" w:rsidR="00832252" w:rsidRPr="00C61000" w:rsidRDefault="00832252" w:rsidP="00832252">
      <w:pPr>
        <w:pStyle w:val="Contedodatabela"/>
        <w:spacing w:after="0"/>
        <w:ind w:right="-6"/>
        <w:jc w:val="center"/>
        <w:rPr>
          <w:rFonts w:ascii="Arial" w:hAnsi="Arial" w:cs="Arial"/>
        </w:rPr>
      </w:pPr>
    </w:p>
    <w:p w14:paraId="7B60BC5A" w14:textId="77777777" w:rsidR="008B444F" w:rsidRPr="00C61000" w:rsidRDefault="008B444F" w:rsidP="00AA67A8">
      <w:pPr>
        <w:ind w:right="-6"/>
        <w:jc w:val="center"/>
        <w:rPr>
          <w:rFonts w:eastAsia="Times New Roman"/>
          <w:color w:val="000000"/>
        </w:rPr>
      </w:pPr>
      <w:r w:rsidRPr="00C61000">
        <w:rPr>
          <w:rFonts w:eastAsia="Times New Roman"/>
          <w:color w:val="000000"/>
        </w:rPr>
        <w:t>_____________________________________</w:t>
      </w:r>
    </w:p>
    <w:p w14:paraId="4926BA23" w14:textId="77777777" w:rsidR="008B444F" w:rsidRPr="00C61000" w:rsidRDefault="008B444F" w:rsidP="00AA67A8">
      <w:pPr>
        <w:ind w:left="50" w:right="-6"/>
        <w:jc w:val="center"/>
        <w:rPr>
          <w:b/>
        </w:rPr>
      </w:pPr>
      <w:r w:rsidRPr="00C61000">
        <w:rPr>
          <w:b/>
        </w:rPr>
        <w:t>Auzenita</w:t>
      </w:r>
      <w:r w:rsidRPr="00C61000">
        <w:rPr>
          <w:b/>
          <w:spacing w:val="-2"/>
        </w:rPr>
        <w:t xml:space="preserve"> </w:t>
      </w:r>
      <w:r w:rsidRPr="00C61000">
        <w:rPr>
          <w:b/>
        </w:rPr>
        <w:t>Maria</w:t>
      </w:r>
      <w:r w:rsidRPr="00C61000">
        <w:rPr>
          <w:b/>
          <w:spacing w:val="1"/>
        </w:rPr>
        <w:t xml:space="preserve"> </w:t>
      </w:r>
      <w:r w:rsidRPr="00C61000">
        <w:rPr>
          <w:b/>
        </w:rPr>
        <w:t>de</w:t>
      </w:r>
      <w:r w:rsidRPr="00C61000">
        <w:rPr>
          <w:b/>
          <w:spacing w:val="-6"/>
        </w:rPr>
        <w:t xml:space="preserve"> </w:t>
      </w:r>
      <w:r w:rsidRPr="00C61000">
        <w:rPr>
          <w:b/>
          <w:spacing w:val="-4"/>
        </w:rPr>
        <w:t>Souza</w:t>
      </w:r>
    </w:p>
    <w:p w14:paraId="6DBFAADA" w14:textId="77777777" w:rsidR="008B444F" w:rsidRPr="00C61000" w:rsidRDefault="008B444F" w:rsidP="00AA67A8">
      <w:pPr>
        <w:ind w:left="50" w:right="-6"/>
        <w:jc w:val="center"/>
      </w:pPr>
      <w:r w:rsidRPr="00C61000">
        <w:t>Secretária</w:t>
      </w:r>
      <w:r w:rsidRPr="00C61000">
        <w:rPr>
          <w:spacing w:val="-3"/>
        </w:rPr>
        <w:t xml:space="preserve"> </w:t>
      </w:r>
      <w:r w:rsidRPr="00C61000">
        <w:t>Executiva</w:t>
      </w:r>
      <w:r w:rsidRPr="00C61000">
        <w:rPr>
          <w:spacing w:val="-3"/>
        </w:rPr>
        <w:t xml:space="preserve"> </w:t>
      </w:r>
      <w:r w:rsidRPr="00C61000">
        <w:t>de</w:t>
      </w:r>
      <w:r w:rsidRPr="00C61000">
        <w:rPr>
          <w:spacing w:val="-3"/>
        </w:rPr>
        <w:t xml:space="preserve"> </w:t>
      </w:r>
      <w:r w:rsidRPr="00C61000">
        <w:t>Finanças</w:t>
      </w:r>
      <w:r w:rsidRPr="00C61000">
        <w:rPr>
          <w:spacing w:val="-3"/>
        </w:rPr>
        <w:t xml:space="preserve"> </w:t>
      </w:r>
      <w:r w:rsidRPr="00C61000">
        <w:t>e</w:t>
      </w:r>
      <w:r w:rsidRPr="00C61000">
        <w:rPr>
          <w:spacing w:val="-2"/>
        </w:rPr>
        <w:t xml:space="preserve"> Administração</w:t>
      </w:r>
    </w:p>
    <w:p w14:paraId="65CB0BB0" w14:textId="77777777" w:rsidR="000523EC" w:rsidRPr="00C61000" w:rsidRDefault="000523EC" w:rsidP="00C63860">
      <w:pPr>
        <w:pStyle w:val="Contedodatabela"/>
        <w:spacing w:after="0"/>
        <w:ind w:right="-6"/>
        <w:rPr>
          <w:rFonts w:ascii="Arial" w:hAnsi="Arial" w:cs="Arial"/>
        </w:rPr>
      </w:pPr>
    </w:p>
    <w:p w14:paraId="006B8101" w14:textId="77777777" w:rsidR="008B444F" w:rsidRPr="00C61000" w:rsidRDefault="008B444F" w:rsidP="00AA67A8">
      <w:pPr>
        <w:pStyle w:val="Contedodatabela"/>
        <w:spacing w:after="0"/>
        <w:ind w:right="-6"/>
        <w:jc w:val="center"/>
        <w:rPr>
          <w:rFonts w:ascii="Arial" w:hAnsi="Arial" w:cs="Arial"/>
        </w:rPr>
      </w:pPr>
      <w:r w:rsidRPr="00C61000">
        <w:rPr>
          <w:rFonts w:ascii="Arial" w:hAnsi="Arial" w:cs="Arial"/>
        </w:rPr>
        <w:t>__________________________________</w:t>
      </w:r>
    </w:p>
    <w:p w14:paraId="3740BFC2" w14:textId="77777777" w:rsidR="008B444F" w:rsidRPr="00C61000" w:rsidRDefault="008B444F" w:rsidP="00AA67A8">
      <w:pPr>
        <w:pStyle w:val="Contedodatabela"/>
        <w:spacing w:after="0"/>
        <w:ind w:right="-6"/>
        <w:jc w:val="center"/>
        <w:rPr>
          <w:rFonts w:ascii="Arial" w:hAnsi="Arial" w:cs="Arial"/>
          <w:b/>
          <w:bCs/>
        </w:rPr>
      </w:pPr>
      <w:r w:rsidRPr="00C61000">
        <w:rPr>
          <w:rFonts w:ascii="Arial" w:hAnsi="Arial" w:cs="Arial"/>
          <w:b/>
          <w:bCs/>
        </w:rPr>
        <w:t>Renato Duarte Gomes</w:t>
      </w:r>
    </w:p>
    <w:p w14:paraId="7C283FB4" w14:textId="24EE64DF" w:rsidR="3276931A" w:rsidRPr="00C63860" w:rsidRDefault="008B444F" w:rsidP="000D64A7">
      <w:pPr>
        <w:pStyle w:val="Contedodatabela"/>
        <w:spacing w:after="0"/>
        <w:ind w:right="-6"/>
        <w:jc w:val="center"/>
        <w:rPr>
          <w:rFonts w:ascii="Arial" w:hAnsi="Arial" w:cs="Arial"/>
          <w:b/>
          <w:bCs/>
        </w:rPr>
      </w:pPr>
      <w:r w:rsidRPr="00C63860">
        <w:rPr>
          <w:rFonts w:ascii="Arial" w:hAnsi="Arial" w:cs="Arial"/>
        </w:rPr>
        <w:t>Secretário Municipal da SEETEC</w:t>
      </w:r>
    </w:p>
    <w:sectPr w:rsidR="3276931A" w:rsidRPr="00C63860" w:rsidSect="00AA67A8">
      <w:headerReference w:type="default" r:id="rId8"/>
      <w:footerReference w:type="default" r:id="rId9"/>
      <w:pgSz w:w="11910" w:h="16840"/>
      <w:pgMar w:top="1276" w:right="1420" w:bottom="1134" w:left="1276" w:header="471" w:footer="46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AF3AA" w14:textId="77777777" w:rsidR="00F20FCD" w:rsidRDefault="00F20FCD">
      <w:r>
        <w:separator/>
      </w:r>
    </w:p>
  </w:endnote>
  <w:endnote w:type="continuationSeparator" w:id="0">
    <w:p w14:paraId="3D4F1C1A" w14:textId="77777777" w:rsidR="00F20FCD" w:rsidRDefault="00F20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Segoe Print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50A186BC" w:rsidR="00F873C6" w:rsidRDefault="00CB5E4B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132F5">
                            <w:rPr>
                              <w:rFonts w:ascii="Times New Roman"/>
                              <w:noProof/>
                              <w:sz w:val="18"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</w:t>
                          </w:r>
                          <w:r w:rsidR="00DE3FD1">
                            <w:rPr>
                              <w:rFonts w:ascii="Times New Roman"/>
                              <w:sz w:val="18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" filled="f" stroked="f">
              <v:textbox inset="0,0,0,0">
                <w:txbxContent>
                  <w:p w14:paraId="642C142A" w14:textId="50A186BC" w:rsidR="00F873C6" w:rsidRDefault="00CB5E4B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132F5">
                      <w:rPr>
                        <w:rFonts w:ascii="Times New Roman"/>
                        <w:noProof/>
                        <w:sz w:val="18"/>
                      </w:rPr>
                      <w:t>7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</w:t>
                    </w:r>
                    <w:r w:rsidR="00DE3FD1">
                      <w:rPr>
                        <w:rFonts w:ascii="Times New Roman"/>
                        <w:sz w:val="18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A96CA" w14:textId="77777777" w:rsidR="00F20FCD" w:rsidRDefault="00F20FCD">
      <w:r>
        <w:separator/>
      </w:r>
    </w:p>
  </w:footnote>
  <w:footnote w:type="continuationSeparator" w:id="0">
    <w:p w14:paraId="716790E3" w14:textId="77777777" w:rsidR="00F20FCD" w:rsidRDefault="00F20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248367C1" w:rsidR="00F873C6" w:rsidRPr="000D4ED0" w:rsidRDefault="000D4ED0" w:rsidP="000D4ED0">
    <w:pPr>
      <w:pStyle w:val="Cabealho"/>
    </w:pPr>
    <w:r>
      <w:rPr>
        <w:noProof/>
      </w:rPr>
      <w:drawing>
        <wp:anchor distT="0" distB="0" distL="0" distR="0" simplePos="0" relativeHeight="251700224" behindDoc="1" locked="0" layoutInCell="1" allowOverlap="1" wp14:anchorId="603026AF" wp14:editId="20493AE7">
          <wp:simplePos x="0" y="0"/>
          <wp:positionH relativeFrom="page">
            <wp:posOffset>31115</wp:posOffset>
          </wp:positionH>
          <wp:positionV relativeFrom="page">
            <wp:align>bottom</wp:align>
          </wp:positionV>
          <wp:extent cx="7557135" cy="10507980"/>
          <wp:effectExtent l="0" t="0" r="5715" b="7620"/>
          <wp:wrapNone/>
          <wp:docPr id="1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57135" cy="1050798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0616"/>
    <w:multiLevelType w:val="multilevel"/>
    <w:tmpl w:val="490E3542"/>
    <w:lvl w:ilvl="0">
      <w:start w:val="13"/>
      <w:numFmt w:val="decimal"/>
      <w:lvlText w:val="%1"/>
      <w:lvlJc w:val="left"/>
      <w:pPr>
        <w:ind w:left="468" w:hanging="468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1603" w:hanging="468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2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40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41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532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60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723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8008" w:hanging="1800"/>
      </w:pPr>
      <w:rPr>
        <w:rFonts w:eastAsia="Times New Roman" w:hint="default"/>
      </w:rPr>
    </w:lvl>
  </w:abstractNum>
  <w:abstractNum w:abstractNumId="1" w15:restartNumberingAfterBreak="0">
    <w:nsid w:val="14216D01"/>
    <w:multiLevelType w:val="multilevel"/>
    <w:tmpl w:val="EDECF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  <w:b/>
        <w:sz w:val="2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hint="default"/>
        <w:b/>
        <w:sz w:val="2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  <w:b/>
        <w:sz w:val="2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hint="default"/>
        <w:b/>
        <w:sz w:val="2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hint="default"/>
        <w:b/>
        <w:sz w:val="2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hint="default"/>
        <w:b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hint="default"/>
        <w:b/>
        <w:sz w:val="20"/>
      </w:rPr>
    </w:lvl>
  </w:abstractNum>
  <w:abstractNum w:abstractNumId="2" w15:restartNumberingAfterBreak="0">
    <w:nsid w:val="1932472C"/>
    <w:multiLevelType w:val="multilevel"/>
    <w:tmpl w:val="6D3AC812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2."/>
      <w:lvlJc w:val="left"/>
      <w:pPr>
        <w:ind w:left="928" w:hanging="360"/>
      </w:pPr>
      <w:rPr>
        <w:b w:val="0"/>
        <w:bCs w:val="0"/>
      </w:rPr>
    </w:lvl>
    <w:lvl w:ilvl="2">
      <w:start w:val="6"/>
      <w:numFmt w:val="decimal"/>
      <w:lvlText w:val="5.%3"/>
      <w:lvlJc w:val="left"/>
      <w:pPr>
        <w:ind w:left="1211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3" w15:restartNumberingAfterBreak="0">
    <w:nsid w:val="1CB20A7C"/>
    <w:multiLevelType w:val="multilevel"/>
    <w:tmpl w:val="BE2C4374"/>
    <w:lvl w:ilvl="0">
      <w:start w:val="15"/>
      <w:numFmt w:val="decimal"/>
      <w:lvlText w:val="%1"/>
      <w:lvlJc w:val="left"/>
      <w:pPr>
        <w:ind w:left="468" w:hanging="468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4" w:hanging="468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4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574EE7"/>
    <w:multiLevelType w:val="hybridMultilevel"/>
    <w:tmpl w:val="3D2ADE18"/>
    <w:lvl w:ilvl="0" w:tplc="CFD4B64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A81B22"/>
    <w:multiLevelType w:val="multilevel"/>
    <w:tmpl w:val="675221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3EA7303"/>
    <w:multiLevelType w:val="multilevel"/>
    <w:tmpl w:val="3A66E0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72" w:hanging="2160"/>
      </w:pPr>
      <w:rPr>
        <w:rFonts w:hint="default"/>
      </w:rPr>
    </w:lvl>
  </w:abstractNum>
  <w:abstractNum w:abstractNumId="8" w15:restartNumberingAfterBreak="0">
    <w:nsid w:val="2E470A37"/>
    <w:multiLevelType w:val="multilevel"/>
    <w:tmpl w:val="181653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12" w:hanging="2160"/>
      </w:pPr>
      <w:rPr>
        <w:rFonts w:hint="default"/>
      </w:rPr>
    </w:lvl>
  </w:abstractNum>
  <w:abstractNum w:abstractNumId="9" w15:restartNumberingAfterBreak="0">
    <w:nsid w:val="2EDC6CE9"/>
    <w:multiLevelType w:val="hybridMultilevel"/>
    <w:tmpl w:val="8D1CFA1E"/>
    <w:lvl w:ilvl="0" w:tplc="FFE2470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A7042C"/>
    <w:multiLevelType w:val="hybridMultilevel"/>
    <w:tmpl w:val="65BC566A"/>
    <w:lvl w:ilvl="0" w:tplc="AB8802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90625"/>
    <w:multiLevelType w:val="multilevel"/>
    <w:tmpl w:val="21CAA03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ascii="Arial" w:eastAsia="Arial" w:hAnsi="Arial" w:cs="Arial"/>
        <w:b/>
        <w:strike w:val="0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Arial" w:eastAsia="Arial" w:hAnsi="Arial" w:cs="Arial"/>
        <w:b/>
        <w:bCs w:val="0"/>
        <w:i w:val="0"/>
        <w:iCs/>
        <w:color w:val="auto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DBE34D7"/>
    <w:multiLevelType w:val="hybridMultilevel"/>
    <w:tmpl w:val="7B8ACFE8"/>
    <w:lvl w:ilvl="0" w:tplc="32985C26">
      <w:start w:val="1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F25735F"/>
    <w:multiLevelType w:val="multilevel"/>
    <w:tmpl w:val="AFB894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4F43797A"/>
    <w:multiLevelType w:val="multilevel"/>
    <w:tmpl w:val="CC880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5" w15:restartNumberingAfterBreak="0">
    <w:nsid w:val="51027557"/>
    <w:multiLevelType w:val="multilevel"/>
    <w:tmpl w:val="8220A6C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6" w15:restartNumberingAfterBreak="0">
    <w:nsid w:val="51852BF1"/>
    <w:multiLevelType w:val="hybridMultilevel"/>
    <w:tmpl w:val="7F289A14"/>
    <w:lvl w:ilvl="0" w:tplc="80A4A11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14E349E"/>
    <w:multiLevelType w:val="multilevel"/>
    <w:tmpl w:val="C9F67A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3A92087"/>
    <w:multiLevelType w:val="hybridMultilevel"/>
    <w:tmpl w:val="815E712C"/>
    <w:lvl w:ilvl="0" w:tplc="CD3E45A0">
      <w:start w:val="2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3D40DFF"/>
    <w:multiLevelType w:val="hybridMultilevel"/>
    <w:tmpl w:val="E4703082"/>
    <w:lvl w:ilvl="0" w:tplc="80A6E3B2">
      <w:start w:val="16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60019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21" w15:restartNumberingAfterBreak="0">
    <w:nsid w:val="6FCD4E26"/>
    <w:multiLevelType w:val="multilevel"/>
    <w:tmpl w:val="10F4AE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72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 w15:restartNumberingAfterBreak="0">
    <w:nsid w:val="7114551A"/>
    <w:multiLevelType w:val="multilevel"/>
    <w:tmpl w:val="AFB89400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23" w15:restartNumberingAfterBreak="0">
    <w:nsid w:val="7D6B427A"/>
    <w:multiLevelType w:val="multilevel"/>
    <w:tmpl w:val="F8D494E2"/>
    <w:lvl w:ilvl="0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4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num w:numId="1" w16cid:durableId="395472058">
    <w:abstractNumId w:val="20"/>
  </w:num>
  <w:num w:numId="2" w16cid:durableId="865674773">
    <w:abstractNumId w:val="4"/>
  </w:num>
  <w:num w:numId="3" w16cid:durableId="515462688">
    <w:abstractNumId w:val="21"/>
  </w:num>
  <w:num w:numId="4" w16cid:durableId="512649236">
    <w:abstractNumId w:val="2"/>
  </w:num>
  <w:num w:numId="5" w16cid:durableId="605039084">
    <w:abstractNumId w:val="13"/>
  </w:num>
  <w:num w:numId="6" w16cid:durableId="1019432430">
    <w:abstractNumId w:val="22"/>
  </w:num>
  <w:num w:numId="7" w16cid:durableId="1935280118">
    <w:abstractNumId w:val="18"/>
  </w:num>
  <w:num w:numId="8" w16cid:durableId="956258175">
    <w:abstractNumId w:val="23"/>
  </w:num>
  <w:num w:numId="9" w16cid:durableId="1273786281">
    <w:abstractNumId w:val="0"/>
  </w:num>
  <w:num w:numId="10" w16cid:durableId="1650549850">
    <w:abstractNumId w:val="3"/>
  </w:num>
  <w:num w:numId="11" w16cid:durableId="1263296371">
    <w:abstractNumId w:val="19"/>
  </w:num>
  <w:num w:numId="12" w16cid:durableId="1769694746">
    <w:abstractNumId w:val="12"/>
  </w:num>
  <w:num w:numId="13" w16cid:durableId="1651473160">
    <w:abstractNumId w:val="11"/>
  </w:num>
  <w:num w:numId="14" w16cid:durableId="1971396223">
    <w:abstractNumId w:val="1"/>
  </w:num>
  <w:num w:numId="15" w16cid:durableId="507528311">
    <w:abstractNumId w:val="5"/>
  </w:num>
  <w:num w:numId="16" w16cid:durableId="1290209052">
    <w:abstractNumId w:val="15"/>
  </w:num>
  <w:num w:numId="17" w16cid:durableId="1790081751">
    <w:abstractNumId w:val="16"/>
  </w:num>
  <w:num w:numId="18" w16cid:durableId="1698509532">
    <w:abstractNumId w:val="7"/>
  </w:num>
  <w:num w:numId="19" w16cid:durableId="1609460075">
    <w:abstractNumId w:val="8"/>
  </w:num>
  <w:num w:numId="20" w16cid:durableId="89666409">
    <w:abstractNumId w:val="14"/>
  </w:num>
  <w:num w:numId="21" w16cid:durableId="69893279">
    <w:abstractNumId w:val="17"/>
  </w:num>
  <w:num w:numId="22" w16cid:durableId="729966166">
    <w:abstractNumId w:val="6"/>
  </w:num>
  <w:num w:numId="23" w16cid:durableId="1347560915">
    <w:abstractNumId w:val="10"/>
  </w:num>
  <w:num w:numId="24" w16cid:durableId="925923868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0508D"/>
    <w:rsid w:val="00006930"/>
    <w:rsid w:val="00011142"/>
    <w:rsid w:val="00017276"/>
    <w:rsid w:val="00047133"/>
    <w:rsid w:val="000523EC"/>
    <w:rsid w:val="0005661C"/>
    <w:rsid w:val="00063CA4"/>
    <w:rsid w:val="000659B7"/>
    <w:rsid w:val="00075DE3"/>
    <w:rsid w:val="000770F4"/>
    <w:rsid w:val="00086502"/>
    <w:rsid w:val="000C1E34"/>
    <w:rsid w:val="000C7E88"/>
    <w:rsid w:val="000D4ED0"/>
    <w:rsid w:val="000D64A7"/>
    <w:rsid w:val="001040EA"/>
    <w:rsid w:val="00116E26"/>
    <w:rsid w:val="001242A0"/>
    <w:rsid w:val="0013698D"/>
    <w:rsid w:val="00136E93"/>
    <w:rsid w:val="0013790D"/>
    <w:rsid w:val="00140689"/>
    <w:rsid w:val="00143B82"/>
    <w:rsid w:val="00151423"/>
    <w:rsid w:val="00156B5B"/>
    <w:rsid w:val="001622CD"/>
    <w:rsid w:val="00173F4F"/>
    <w:rsid w:val="00195D8E"/>
    <w:rsid w:val="001A6F3F"/>
    <w:rsid w:val="001A7F2B"/>
    <w:rsid w:val="001B3902"/>
    <w:rsid w:val="001B4243"/>
    <w:rsid w:val="001B654C"/>
    <w:rsid w:val="001B71A2"/>
    <w:rsid w:val="001C20C7"/>
    <w:rsid w:val="001C226B"/>
    <w:rsid w:val="001C2B3A"/>
    <w:rsid w:val="001F34AE"/>
    <w:rsid w:val="001F5646"/>
    <w:rsid w:val="001F6C8B"/>
    <w:rsid w:val="001F7C21"/>
    <w:rsid w:val="00203126"/>
    <w:rsid w:val="00213539"/>
    <w:rsid w:val="002202B8"/>
    <w:rsid w:val="0022071B"/>
    <w:rsid w:val="00233374"/>
    <w:rsid w:val="00235A8E"/>
    <w:rsid w:val="00253F0B"/>
    <w:rsid w:val="00264AD7"/>
    <w:rsid w:val="00266B7F"/>
    <w:rsid w:val="00266F5F"/>
    <w:rsid w:val="00270111"/>
    <w:rsid w:val="00277326"/>
    <w:rsid w:val="0028745B"/>
    <w:rsid w:val="002962E8"/>
    <w:rsid w:val="002A0375"/>
    <w:rsid w:val="002C17F0"/>
    <w:rsid w:val="002D62A1"/>
    <w:rsid w:val="002E5FE3"/>
    <w:rsid w:val="002E60D6"/>
    <w:rsid w:val="002F09D9"/>
    <w:rsid w:val="002F60F4"/>
    <w:rsid w:val="00300B15"/>
    <w:rsid w:val="0031046C"/>
    <w:rsid w:val="00331F52"/>
    <w:rsid w:val="00337129"/>
    <w:rsid w:val="00341625"/>
    <w:rsid w:val="00342093"/>
    <w:rsid w:val="00346C2E"/>
    <w:rsid w:val="0034764C"/>
    <w:rsid w:val="00350798"/>
    <w:rsid w:val="00351A3B"/>
    <w:rsid w:val="00352ABE"/>
    <w:rsid w:val="00355DA0"/>
    <w:rsid w:val="00360371"/>
    <w:rsid w:val="00361C7C"/>
    <w:rsid w:val="00362731"/>
    <w:rsid w:val="003656F6"/>
    <w:rsid w:val="003729E3"/>
    <w:rsid w:val="00380381"/>
    <w:rsid w:val="0039059B"/>
    <w:rsid w:val="00391E25"/>
    <w:rsid w:val="00393C02"/>
    <w:rsid w:val="00396DB0"/>
    <w:rsid w:val="003A4F2F"/>
    <w:rsid w:val="003B087F"/>
    <w:rsid w:val="003B5F06"/>
    <w:rsid w:val="003C55D8"/>
    <w:rsid w:val="003E7B76"/>
    <w:rsid w:val="003F17E2"/>
    <w:rsid w:val="003F196C"/>
    <w:rsid w:val="00401934"/>
    <w:rsid w:val="00412EAF"/>
    <w:rsid w:val="00414096"/>
    <w:rsid w:val="00423672"/>
    <w:rsid w:val="00427543"/>
    <w:rsid w:val="0043152E"/>
    <w:rsid w:val="00433629"/>
    <w:rsid w:val="00434B94"/>
    <w:rsid w:val="004467BC"/>
    <w:rsid w:val="00462671"/>
    <w:rsid w:val="0047440C"/>
    <w:rsid w:val="0048661F"/>
    <w:rsid w:val="00486DFE"/>
    <w:rsid w:val="00497D48"/>
    <w:rsid w:val="00497DAE"/>
    <w:rsid w:val="004A104D"/>
    <w:rsid w:val="004B3684"/>
    <w:rsid w:val="004B3AF6"/>
    <w:rsid w:val="004B649F"/>
    <w:rsid w:val="004B67F8"/>
    <w:rsid w:val="004C15E1"/>
    <w:rsid w:val="004C335E"/>
    <w:rsid w:val="004D5146"/>
    <w:rsid w:val="004D53A7"/>
    <w:rsid w:val="004E31B2"/>
    <w:rsid w:val="00501836"/>
    <w:rsid w:val="005030F8"/>
    <w:rsid w:val="00513A01"/>
    <w:rsid w:val="00514961"/>
    <w:rsid w:val="0052454F"/>
    <w:rsid w:val="00526CBC"/>
    <w:rsid w:val="00527255"/>
    <w:rsid w:val="0053245F"/>
    <w:rsid w:val="005375CC"/>
    <w:rsid w:val="00550898"/>
    <w:rsid w:val="00551248"/>
    <w:rsid w:val="00563EA6"/>
    <w:rsid w:val="0057009E"/>
    <w:rsid w:val="00574FD8"/>
    <w:rsid w:val="00575943"/>
    <w:rsid w:val="00576D68"/>
    <w:rsid w:val="005960FB"/>
    <w:rsid w:val="005A3A9C"/>
    <w:rsid w:val="005B06DF"/>
    <w:rsid w:val="005C18CD"/>
    <w:rsid w:val="005C1F85"/>
    <w:rsid w:val="005C75A6"/>
    <w:rsid w:val="005E0726"/>
    <w:rsid w:val="00601609"/>
    <w:rsid w:val="00602E61"/>
    <w:rsid w:val="00604CFD"/>
    <w:rsid w:val="00604F71"/>
    <w:rsid w:val="006158BE"/>
    <w:rsid w:val="00621D28"/>
    <w:rsid w:val="00621E8C"/>
    <w:rsid w:val="006307C0"/>
    <w:rsid w:val="00632A86"/>
    <w:rsid w:val="00635C20"/>
    <w:rsid w:val="006376A0"/>
    <w:rsid w:val="00662961"/>
    <w:rsid w:val="006921D2"/>
    <w:rsid w:val="0069695B"/>
    <w:rsid w:val="006A0F7A"/>
    <w:rsid w:val="006B1529"/>
    <w:rsid w:val="006B64D2"/>
    <w:rsid w:val="006B7A8F"/>
    <w:rsid w:val="006C4492"/>
    <w:rsid w:val="006D04D6"/>
    <w:rsid w:val="006E6AE1"/>
    <w:rsid w:val="006F7EA1"/>
    <w:rsid w:val="0070568A"/>
    <w:rsid w:val="00714201"/>
    <w:rsid w:val="0071468F"/>
    <w:rsid w:val="00716FCB"/>
    <w:rsid w:val="00720025"/>
    <w:rsid w:val="00726A31"/>
    <w:rsid w:val="0073169B"/>
    <w:rsid w:val="00741CCA"/>
    <w:rsid w:val="00752820"/>
    <w:rsid w:val="0076565B"/>
    <w:rsid w:val="007723D5"/>
    <w:rsid w:val="00791380"/>
    <w:rsid w:val="00793EF6"/>
    <w:rsid w:val="007A087C"/>
    <w:rsid w:val="007A1D04"/>
    <w:rsid w:val="007A4858"/>
    <w:rsid w:val="007A7482"/>
    <w:rsid w:val="007B3D1A"/>
    <w:rsid w:val="007D445C"/>
    <w:rsid w:val="007E30D3"/>
    <w:rsid w:val="007F05BD"/>
    <w:rsid w:val="007F0871"/>
    <w:rsid w:val="00814A3C"/>
    <w:rsid w:val="00832252"/>
    <w:rsid w:val="008328BC"/>
    <w:rsid w:val="00836B50"/>
    <w:rsid w:val="008373A1"/>
    <w:rsid w:val="008459B3"/>
    <w:rsid w:val="00853F7E"/>
    <w:rsid w:val="00867FE0"/>
    <w:rsid w:val="008775A1"/>
    <w:rsid w:val="0088123D"/>
    <w:rsid w:val="00883666"/>
    <w:rsid w:val="00884485"/>
    <w:rsid w:val="0089713C"/>
    <w:rsid w:val="008A19A0"/>
    <w:rsid w:val="008B444F"/>
    <w:rsid w:val="008B5B49"/>
    <w:rsid w:val="008B7EF0"/>
    <w:rsid w:val="008D05B4"/>
    <w:rsid w:val="008D19EB"/>
    <w:rsid w:val="008D220B"/>
    <w:rsid w:val="008D45B7"/>
    <w:rsid w:val="008F5153"/>
    <w:rsid w:val="009015FC"/>
    <w:rsid w:val="00905870"/>
    <w:rsid w:val="00912932"/>
    <w:rsid w:val="00917DA4"/>
    <w:rsid w:val="00927377"/>
    <w:rsid w:val="009375D7"/>
    <w:rsid w:val="0093790E"/>
    <w:rsid w:val="00956E6E"/>
    <w:rsid w:val="00971414"/>
    <w:rsid w:val="00983DFE"/>
    <w:rsid w:val="0099330E"/>
    <w:rsid w:val="009934C4"/>
    <w:rsid w:val="0099779A"/>
    <w:rsid w:val="009B1F4A"/>
    <w:rsid w:val="009D055D"/>
    <w:rsid w:val="009D0FF3"/>
    <w:rsid w:val="009D5621"/>
    <w:rsid w:val="009E1DF7"/>
    <w:rsid w:val="009E5C93"/>
    <w:rsid w:val="009F6416"/>
    <w:rsid w:val="00A01B39"/>
    <w:rsid w:val="00A17EB3"/>
    <w:rsid w:val="00A17ED5"/>
    <w:rsid w:val="00A363D4"/>
    <w:rsid w:val="00A36EC6"/>
    <w:rsid w:val="00A41EC1"/>
    <w:rsid w:val="00A42757"/>
    <w:rsid w:val="00A507CA"/>
    <w:rsid w:val="00A52E36"/>
    <w:rsid w:val="00A81080"/>
    <w:rsid w:val="00A82DBC"/>
    <w:rsid w:val="00A86C30"/>
    <w:rsid w:val="00A9393C"/>
    <w:rsid w:val="00A945EA"/>
    <w:rsid w:val="00A9618C"/>
    <w:rsid w:val="00AA3250"/>
    <w:rsid w:val="00AA67A8"/>
    <w:rsid w:val="00AB1784"/>
    <w:rsid w:val="00AB392D"/>
    <w:rsid w:val="00AB6331"/>
    <w:rsid w:val="00AC56AE"/>
    <w:rsid w:val="00AD3A8B"/>
    <w:rsid w:val="00AE30AA"/>
    <w:rsid w:val="00AE7994"/>
    <w:rsid w:val="00AF2AEB"/>
    <w:rsid w:val="00B01ABD"/>
    <w:rsid w:val="00B029DF"/>
    <w:rsid w:val="00B06C9D"/>
    <w:rsid w:val="00B10F12"/>
    <w:rsid w:val="00B30615"/>
    <w:rsid w:val="00B36B18"/>
    <w:rsid w:val="00B4487F"/>
    <w:rsid w:val="00B45492"/>
    <w:rsid w:val="00B50BEE"/>
    <w:rsid w:val="00B5134A"/>
    <w:rsid w:val="00B63145"/>
    <w:rsid w:val="00B73EB1"/>
    <w:rsid w:val="00B96C92"/>
    <w:rsid w:val="00BB2674"/>
    <w:rsid w:val="00BC3484"/>
    <w:rsid w:val="00BD2A49"/>
    <w:rsid w:val="00BD4C12"/>
    <w:rsid w:val="00BF52CC"/>
    <w:rsid w:val="00C05FE7"/>
    <w:rsid w:val="00C07541"/>
    <w:rsid w:val="00C132F5"/>
    <w:rsid w:val="00C176C2"/>
    <w:rsid w:val="00C207E7"/>
    <w:rsid w:val="00C257CE"/>
    <w:rsid w:val="00C261A4"/>
    <w:rsid w:val="00C35F50"/>
    <w:rsid w:val="00C42C85"/>
    <w:rsid w:val="00C61000"/>
    <w:rsid w:val="00C63860"/>
    <w:rsid w:val="00C72C1C"/>
    <w:rsid w:val="00C841A6"/>
    <w:rsid w:val="00C870C9"/>
    <w:rsid w:val="00CA2444"/>
    <w:rsid w:val="00CA7559"/>
    <w:rsid w:val="00CA7612"/>
    <w:rsid w:val="00CB1C46"/>
    <w:rsid w:val="00CB5E4B"/>
    <w:rsid w:val="00CC6251"/>
    <w:rsid w:val="00CD19E2"/>
    <w:rsid w:val="00CF435F"/>
    <w:rsid w:val="00CF6B54"/>
    <w:rsid w:val="00D017BF"/>
    <w:rsid w:val="00D06906"/>
    <w:rsid w:val="00D138DA"/>
    <w:rsid w:val="00D17339"/>
    <w:rsid w:val="00D223A4"/>
    <w:rsid w:val="00D22815"/>
    <w:rsid w:val="00D24774"/>
    <w:rsid w:val="00D24841"/>
    <w:rsid w:val="00D31463"/>
    <w:rsid w:val="00D353A0"/>
    <w:rsid w:val="00D40D39"/>
    <w:rsid w:val="00D422FA"/>
    <w:rsid w:val="00D4330E"/>
    <w:rsid w:val="00D4369B"/>
    <w:rsid w:val="00D46B15"/>
    <w:rsid w:val="00D47133"/>
    <w:rsid w:val="00D51F4F"/>
    <w:rsid w:val="00D63550"/>
    <w:rsid w:val="00D72A37"/>
    <w:rsid w:val="00D73845"/>
    <w:rsid w:val="00D838EB"/>
    <w:rsid w:val="00D8675F"/>
    <w:rsid w:val="00D9579B"/>
    <w:rsid w:val="00DB12DC"/>
    <w:rsid w:val="00DB43A1"/>
    <w:rsid w:val="00DC1CE5"/>
    <w:rsid w:val="00DC56B2"/>
    <w:rsid w:val="00DD0867"/>
    <w:rsid w:val="00DD694C"/>
    <w:rsid w:val="00DE3181"/>
    <w:rsid w:val="00DE3DAC"/>
    <w:rsid w:val="00DE3FD1"/>
    <w:rsid w:val="00DF6D64"/>
    <w:rsid w:val="00E0577E"/>
    <w:rsid w:val="00E10740"/>
    <w:rsid w:val="00E125DD"/>
    <w:rsid w:val="00E36507"/>
    <w:rsid w:val="00E74905"/>
    <w:rsid w:val="00E81AC0"/>
    <w:rsid w:val="00E834E0"/>
    <w:rsid w:val="00E85482"/>
    <w:rsid w:val="00EA60AF"/>
    <w:rsid w:val="00EA6A20"/>
    <w:rsid w:val="00EC61E9"/>
    <w:rsid w:val="00ED0470"/>
    <w:rsid w:val="00ED3F44"/>
    <w:rsid w:val="00EE049C"/>
    <w:rsid w:val="00F00915"/>
    <w:rsid w:val="00F03928"/>
    <w:rsid w:val="00F10057"/>
    <w:rsid w:val="00F10064"/>
    <w:rsid w:val="00F20FCD"/>
    <w:rsid w:val="00F25784"/>
    <w:rsid w:val="00F26934"/>
    <w:rsid w:val="00F32948"/>
    <w:rsid w:val="00F37EFE"/>
    <w:rsid w:val="00F44240"/>
    <w:rsid w:val="00F46048"/>
    <w:rsid w:val="00F8110D"/>
    <w:rsid w:val="00F8436A"/>
    <w:rsid w:val="00F873C6"/>
    <w:rsid w:val="00FA1535"/>
    <w:rsid w:val="00FB171C"/>
    <w:rsid w:val="00FB73A0"/>
    <w:rsid w:val="00FC6D90"/>
    <w:rsid w:val="00FD46AA"/>
    <w:rsid w:val="00FE348B"/>
    <w:rsid w:val="00FE4E38"/>
    <w:rsid w:val="00FF1CD5"/>
    <w:rsid w:val="00FF1FD9"/>
    <w:rsid w:val="3276931A"/>
    <w:rsid w:val="3A85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paragraph" w:styleId="Ttulo3">
    <w:name w:val="heading 3"/>
    <w:basedOn w:val="Normal"/>
    <w:next w:val="Normal"/>
    <w:link w:val="Ttulo3Char"/>
    <w:unhideWhenUsed/>
    <w:qFormat/>
    <w:rsid w:val="00BD2A49"/>
    <w:pPr>
      <w:keepNext/>
      <w:keepLines/>
      <w:autoSpaceDE/>
      <w:autoSpaceDN/>
      <w:spacing w:before="280" w:after="80" w:line="259" w:lineRule="auto"/>
      <w:outlineLvl w:val="2"/>
    </w:pPr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paragraph" w:styleId="Ttulo4">
    <w:name w:val="heading 4"/>
    <w:basedOn w:val="Normal"/>
    <w:next w:val="Normal"/>
    <w:link w:val="Ttulo4Char"/>
    <w:unhideWhenUsed/>
    <w:qFormat/>
    <w:rsid w:val="00BD2A49"/>
    <w:pPr>
      <w:keepNext/>
      <w:keepLines/>
      <w:autoSpaceDE/>
      <w:autoSpaceDN/>
      <w:spacing w:before="240" w:after="40" w:line="259" w:lineRule="auto"/>
      <w:outlineLvl w:val="3"/>
    </w:pPr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BD2A49"/>
    <w:pPr>
      <w:keepNext/>
      <w:keepLines/>
      <w:autoSpaceDE/>
      <w:autoSpaceDN/>
      <w:spacing w:before="220" w:after="40" w:line="259" w:lineRule="auto"/>
      <w:outlineLvl w:val="4"/>
    </w:pPr>
    <w:rPr>
      <w:rFonts w:ascii="Calibri" w:eastAsia="Calibri" w:hAnsi="Calibri" w:cs="Calibri"/>
      <w:b/>
      <w:color w:val="00000A"/>
      <w:lang w:val="pt-BR" w:eastAsia="pt-BR"/>
    </w:rPr>
  </w:style>
  <w:style w:type="paragraph" w:styleId="Ttulo6">
    <w:name w:val="heading 6"/>
    <w:basedOn w:val="Normal"/>
    <w:next w:val="Normal"/>
    <w:link w:val="Ttulo6Char"/>
    <w:unhideWhenUsed/>
    <w:qFormat/>
    <w:rsid w:val="00BD2A49"/>
    <w:pPr>
      <w:keepNext/>
      <w:keepLines/>
      <w:autoSpaceDE/>
      <w:autoSpaceDN/>
      <w:spacing w:before="200" w:after="40" w:line="259" w:lineRule="auto"/>
      <w:outlineLvl w:val="5"/>
    </w:pPr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Pr>
      <w:sz w:val="21"/>
      <w:szCs w:val="21"/>
    </w:rPr>
  </w:style>
  <w:style w:type="paragraph" w:styleId="Ttulo">
    <w:name w:val="Title"/>
    <w:basedOn w:val="Normal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2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2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F03928"/>
    <w:pPr>
      <w:widowControl/>
      <w:numPr>
        <w:ilvl w:val="2"/>
        <w:numId w:val="2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qFormat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4A104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4A104D"/>
    <w:rPr>
      <w:b/>
      <w:bCs/>
    </w:rPr>
  </w:style>
  <w:style w:type="paragraph" w:customStyle="1" w:styleId="Nivel10">
    <w:name w:val="Nivel 1"/>
    <w:basedOn w:val="Nivel2"/>
    <w:next w:val="Nivel2"/>
    <w:qFormat/>
    <w:rsid w:val="004A104D"/>
    <w:pPr>
      <w:numPr>
        <w:ilvl w:val="0"/>
        <w:numId w:val="0"/>
      </w:numPr>
      <w:tabs>
        <w:tab w:val="num" w:pos="360"/>
        <w:tab w:val="num" w:pos="720"/>
      </w:tabs>
      <w:ind w:left="644" w:hanging="432"/>
    </w:pPr>
    <w:rPr>
      <w:rFonts w:ascii="Ecofont_Spranq_eco_Sans" w:eastAsia="Arial Unicode MS" w:hAnsi="Ecofont_Spranq_eco_Sans"/>
      <w:b/>
      <w:color w:val="00000A"/>
      <w:sz w:val="22"/>
      <w:szCs w:val="22"/>
    </w:rPr>
  </w:style>
  <w:style w:type="paragraph" w:customStyle="1" w:styleId="Contedodatabela">
    <w:name w:val="Conteúdo da tabela"/>
    <w:basedOn w:val="Normal"/>
    <w:qFormat/>
    <w:rsid w:val="008B444F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34B9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34B94"/>
    <w:rPr>
      <w:rFonts w:ascii="Segoe UI" w:eastAsia="Arial" w:hAnsi="Segoe UI" w:cs="Segoe UI"/>
      <w:sz w:val="18"/>
      <w:szCs w:val="18"/>
      <w:lang w:val="pt-PT"/>
    </w:rPr>
  </w:style>
  <w:style w:type="character" w:customStyle="1" w:styleId="Ttulo3Char">
    <w:name w:val="Título 3 Char"/>
    <w:basedOn w:val="Fontepargpadro"/>
    <w:link w:val="Ttulo3"/>
    <w:rsid w:val="00BD2A49"/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character" w:customStyle="1" w:styleId="Ttulo4Char">
    <w:name w:val="Título 4 Char"/>
    <w:basedOn w:val="Fontepargpadro"/>
    <w:link w:val="Ttulo4"/>
    <w:rsid w:val="00BD2A49"/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character" w:customStyle="1" w:styleId="Ttulo5Char">
    <w:name w:val="Título 5 Char"/>
    <w:basedOn w:val="Fontepargpadro"/>
    <w:link w:val="Ttulo5"/>
    <w:rsid w:val="00BD2A49"/>
    <w:rPr>
      <w:rFonts w:ascii="Calibri" w:eastAsia="Calibri" w:hAnsi="Calibri" w:cs="Calibri"/>
      <w:b/>
      <w:color w:val="00000A"/>
      <w:lang w:val="pt-BR" w:eastAsia="pt-BR"/>
    </w:rPr>
  </w:style>
  <w:style w:type="character" w:customStyle="1" w:styleId="Ttulo6Char">
    <w:name w:val="Título 6 Char"/>
    <w:basedOn w:val="Fontepargpadro"/>
    <w:link w:val="Ttulo6"/>
    <w:rsid w:val="00BD2A49"/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table" w:customStyle="1" w:styleId="TableNormal">
    <w:name w:val="Table Normal"/>
    <w:uiPriority w:val="2"/>
    <w:qFormat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qFormat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link w:val="SubttuloChar"/>
    <w:qFormat/>
    <w:rsid w:val="00BD2A49"/>
    <w:pPr>
      <w:keepNext/>
      <w:keepLines/>
      <w:autoSpaceDE/>
      <w:autoSpaceDN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BD2A49"/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styleId="nfase">
    <w:name w:val="Emphasis"/>
    <w:basedOn w:val="Fontepargpadro"/>
    <w:uiPriority w:val="20"/>
    <w:qFormat/>
    <w:rsid w:val="00BD2A49"/>
    <w:rPr>
      <w:i/>
      <w:iCs/>
    </w:rPr>
  </w:style>
  <w:style w:type="paragraph" w:customStyle="1" w:styleId="Nivel1">
    <w:name w:val="Nivel1"/>
    <w:basedOn w:val="Ttulo1"/>
    <w:next w:val="Normal"/>
    <w:link w:val="Nivel1Char"/>
    <w:qFormat/>
    <w:rsid w:val="00BD2A49"/>
    <w:pPr>
      <w:keepNext/>
      <w:keepLines/>
      <w:widowControl/>
      <w:numPr>
        <w:numId w:val="13"/>
      </w:numPr>
      <w:tabs>
        <w:tab w:val="num" w:pos="360"/>
      </w:tabs>
      <w:autoSpaceDE/>
      <w:autoSpaceDN/>
      <w:spacing w:before="480" w:after="120" w:line="276" w:lineRule="auto"/>
      <w:ind w:left="0" w:firstLine="0"/>
      <w:jc w:val="both"/>
    </w:pPr>
    <w:rPr>
      <w:rFonts w:ascii="Arial" w:eastAsiaTheme="majorEastAsia" w:hAnsi="Arial" w:cs="Arial"/>
      <w:bCs w:val="0"/>
      <w:color w:val="000000"/>
      <w:sz w:val="20"/>
      <w:szCs w:val="20"/>
      <w:lang w:val="pt-BR" w:eastAsia="pt-BR"/>
    </w:rPr>
  </w:style>
  <w:style w:type="character" w:customStyle="1" w:styleId="Nivel1Char">
    <w:name w:val="Nivel1 Char"/>
    <w:basedOn w:val="Fontepargpadro"/>
    <w:link w:val="Nivel1"/>
    <w:qFormat/>
    <w:locked/>
    <w:rsid w:val="00BD2A49"/>
    <w:rPr>
      <w:rFonts w:ascii="Arial" w:eastAsiaTheme="majorEastAsia" w:hAnsi="Arial" w:cs="Arial"/>
      <w:b/>
      <w:color w:val="000000"/>
      <w:sz w:val="20"/>
      <w:szCs w:val="20"/>
      <w:lang w:val="pt-BR" w:eastAsia="pt-BR"/>
    </w:rPr>
  </w:style>
  <w:style w:type="paragraph" w:customStyle="1" w:styleId="Textbody">
    <w:name w:val="Text body"/>
    <w:basedOn w:val="Normal"/>
    <w:qFormat/>
    <w:rsid w:val="00BD2A49"/>
    <w:pPr>
      <w:suppressAutoHyphens/>
      <w:autoSpaceDE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pt-BR" w:eastAsia="zh-CN" w:bidi="hi-IN"/>
    </w:rPr>
  </w:style>
  <w:style w:type="character" w:customStyle="1" w:styleId="ListLabel1">
    <w:name w:val="ListLabel 1"/>
    <w:qFormat/>
    <w:rsid w:val="00BD2A49"/>
    <w:rPr>
      <w:rFonts w:ascii="Arial" w:eastAsia="Arial" w:hAnsi="Arial" w:cs="Arial"/>
      <w:b w:val="0"/>
      <w:sz w:val="24"/>
      <w:szCs w:val="24"/>
    </w:rPr>
  </w:style>
  <w:style w:type="character" w:customStyle="1" w:styleId="ListLabel2">
    <w:name w:val="ListLabel 2"/>
    <w:qFormat/>
    <w:rsid w:val="00BD2A49"/>
    <w:rPr>
      <w:rFonts w:ascii="Arial" w:eastAsia="Arial" w:hAnsi="Arial" w:cs="Arial"/>
      <w:b w:val="0"/>
    </w:rPr>
  </w:style>
  <w:style w:type="character" w:customStyle="1" w:styleId="ListLabel3">
    <w:name w:val="ListLabel 3"/>
    <w:qFormat/>
    <w:rsid w:val="00BD2A49"/>
    <w:rPr>
      <w:rFonts w:ascii="Arial" w:eastAsia="Arial" w:hAnsi="Arial" w:cs="Arial"/>
      <w:b w:val="0"/>
      <w:sz w:val="24"/>
      <w:szCs w:val="24"/>
    </w:rPr>
  </w:style>
  <w:style w:type="character" w:customStyle="1" w:styleId="ListLabel4">
    <w:name w:val="ListLabel 4"/>
    <w:qFormat/>
    <w:rsid w:val="00BD2A49"/>
    <w:rPr>
      <w:rFonts w:ascii="Arial" w:eastAsia="Arial" w:hAnsi="Arial" w:cs="Arial"/>
      <w:b w:val="0"/>
    </w:rPr>
  </w:style>
  <w:style w:type="character" w:customStyle="1" w:styleId="ListLabel5">
    <w:name w:val="ListLabel 5"/>
    <w:qFormat/>
    <w:rsid w:val="00BD2A49"/>
    <w:rPr>
      <w:rFonts w:ascii="Arial" w:eastAsia="Arial" w:hAnsi="Arial" w:cs="Arial"/>
      <w:b w:val="0"/>
      <w:sz w:val="24"/>
      <w:szCs w:val="24"/>
    </w:rPr>
  </w:style>
  <w:style w:type="character" w:customStyle="1" w:styleId="ListLabel6">
    <w:name w:val="ListLabel 6"/>
    <w:qFormat/>
    <w:rsid w:val="00BD2A49"/>
    <w:rPr>
      <w:rFonts w:ascii="Arial" w:eastAsia="Arial" w:hAnsi="Arial" w:cs="Arial"/>
      <w:b w:val="0"/>
    </w:rPr>
  </w:style>
  <w:style w:type="character" w:customStyle="1" w:styleId="ListLabel7">
    <w:name w:val="ListLabel 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8">
    <w:name w:val="ListLabel 8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9">
    <w:name w:val="ListLabel 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0">
    <w:name w:val="ListLabel 10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1">
    <w:name w:val="ListLabel 11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2">
    <w:name w:val="ListLabel 12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3">
    <w:name w:val="ListLabel 13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4">
    <w:name w:val="ListLabel 14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5">
    <w:name w:val="ListLabel 15"/>
    <w:qFormat/>
    <w:rsid w:val="00BD2A49"/>
    <w:rPr>
      <w:rFonts w:eastAsia="Arial" w:cs="Arial"/>
      <w:b/>
      <w:sz w:val="24"/>
      <w:szCs w:val="24"/>
    </w:rPr>
  </w:style>
  <w:style w:type="character" w:customStyle="1" w:styleId="ListLabel16">
    <w:name w:val="ListLabel 16"/>
    <w:qFormat/>
    <w:rsid w:val="00BD2A49"/>
    <w:rPr>
      <w:rFonts w:eastAsia="Arial" w:cs="Arial"/>
      <w:b w:val="0"/>
      <w:sz w:val="24"/>
    </w:rPr>
  </w:style>
  <w:style w:type="character" w:customStyle="1" w:styleId="ListLabel17">
    <w:name w:val="ListLabel 1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8">
    <w:name w:val="ListLabel 18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9">
    <w:name w:val="ListLabel 1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0">
    <w:name w:val="ListLabel 20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21">
    <w:name w:val="ListLabel 21"/>
    <w:qFormat/>
    <w:rsid w:val="00BD2A49"/>
    <w:rPr>
      <w:rFonts w:ascii="Arial" w:hAnsi="Arial" w:cs="Arial"/>
      <w:sz w:val="24"/>
      <w:szCs w:val="24"/>
    </w:rPr>
  </w:style>
  <w:style w:type="character" w:customStyle="1" w:styleId="ListLabel22">
    <w:name w:val="ListLabel 22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3">
    <w:name w:val="ListLabel 23"/>
    <w:qFormat/>
    <w:rsid w:val="00BD2A49"/>
    <w:rPr>
      <w:rFonts w:ascii="Arial" w:eastAsia="Arial" w:hAnsi="Arial" w:cs="Arial"/>
      <w:b/>
      <w:sz w:val="24"/>
    </w:rPr>
  </w:style>
  <w:style w:type="character" w:customStyle="1" w:styleId="ListLabel24">
    <w:name w:val="ListLabel 24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5">
    <w:name w:val="ListLabel 25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26">
    <w:name w:val="ListLabel 26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7">
    <w:name w:val="ListLabel 27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28">
    <w:name w:val="ListLabel 28"/>
    <w:qFormat/>
    <w:rsid w:val="00BD2A49"/>
    <w:rPr>
      <w:rFonts w:ascii="Arial" w:hAnsi="Arial" w:cs="Arial"/>
      <w:sz w:val="24"/>
      <w:szCs w:val="24"/>
    </w:rPr>
  </w:style>
  <w:style w:type="character" w:customStyle="1" w:styleId="ListLabel29">
    <w:name w:val="ListLabel 2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0">
    <w:name w:val="ListLabel 30"/>
    <w:qFormat/>
    <w:rsid w:val="00BD2A49"/>
    <w:rPr>
      <w:rFonts w:ascii="Arial" w:eastAsia="Arial" w:hAnsi="Arial" w:cs="Arial"/>
      <w:b/>
      <w:sz w:val="24"/>
    </w:rPr>
  </w:style>
  <w:style w:type="character" w:customStyle="1" w:styleId="ListLabel31">
    <w:name w:val="ListLabel 31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2">
    <w:name w:val="ListLabel 32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33">
    <w:name w:val="ListLabel 33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4">
    <w:name w:val="ListLabel 34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35">
    <w:name w:val="ListLabel 35"/>
    <w:qFormat/>
    <w:rsid w:val="00BD2A49"/>
    <w:rPr>
      <w:rFonts w:ascii="Arial" w:hAnsi="Arial" w:cs="Arial"/>
      <w:sz w:val="24"/>
      <w:szCs w:val="24"/>
    </w:rPr>
  </w:style>
  <w:style w:type="character" w:customStyle="1" w:styleId="ListLabel36">
    <w:name w:val="ListLabel 36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7">
    <w:name w:val="ListLabel 37"/>
    <w:qFormat/>
    <w:rsid w:val="00BD2A49"/>
    <w:rPr>
      <w:rFonts w:ascii="Arial" w:eastAsia="Arial" w:hAnsi="Arial" w:cs="Arial"/>
      <w:b/>
      <w:sz w:val="24"/>
    </w:rPr>
  </w:style>
  <w:style w:type="character" w:customStyle="1" w:styleId="ListLabel38">
    <w:name w:val="ListLabel 38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9">
    <w:name w:val="ListLabel 39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40">
    <w:name w:val="ListLabel 40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1">
    <w:name w:val="ListLabel 41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42">
    <w:name w:val="ListLabel 42"/>
    <w:qFormat/>
    <w:rsid w:val="00BD2A49"/>
    <w:rPr>
      <w:rFonts w:ascii="Arial" w:hAnsi="Arial" w:cs="Arial"/>
      <w:sz w:val="24"/>
      <w:szCs w:val="24"/>
    </w:rPr>
  </w:style>
  <w:style w:type="character" w:customStyle="1" w:styleId="ListLabel43">
    <w:name w:val="ListLabel 43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4">
    <w:name w:val="ListLabel 44"/>
    <w:qFormat/>
    <w:rsid w:val="00BD2A49"/>
    <w:rPr>
      <w:rFonts w:ascii="Arial" w:eastAsia="Arial" w:hAnsi="Arial" w:cs="Arial"/>
      <w:b/>
      <w:sz w:val="24"/>
    </w:rPr>
  </w:style>
  <w:style w:type="character" w:customStyle="1" w:styleId="ListLabel45">
    <w:name w:val="ListLabel 45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6">
    <w:name w:val="ListLabel 46"/>
    <w:qFormat/>
    <w:rsid w:val="00BD2A49"/>
    <w:rPr>
      <w:rFonts w:ascii="Arial" w:eastAsia="Arial" w:hAnsi="Arial" w:cs="Arial"/>
      <w:b w:val="0"/>
      <w:sz w:val="24"/>
    </w:rPr>
  </w:style>
  <w:style w:type="character" w:customStyle="1" w:styleId="Marcas">
    <w:name w:val="Marcas"/>
    <w:qFormat/>
    <w:rsid w:val="00BD2A49"/>
    <w:rPr>
      <w:rFonts w:ascii="OpenSymbol" w:eastAsia="OpenSymbol" w:hAnsi="OpenSymbol" w:cs="OpenSymbol"/>
    </w:rPr>
  </w:style>
  <w:style w:type="character" w:customStyle="1" w:styleId="LinkdaInternet">
    <w:name w:val="Link da Internet"/>
    <w:rsid w:val="00BD2A49"/>
    <w:rPr>
      <w:color w:val="000080"/>
      <w:u w:val="single"/>
    </w:rPr>
  </w:style>
  <w:style w:type="character" w:customStyle="1" w:styleId="ListLabel47">
    <w:name w:val="ListLabel 4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8">
    <w:name w:val="ListLabel 48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49">
    <w:name w:val="ListLabel 49"/>
    <w:qFormat/>
    <w:rsid w:val="00BD2A49"/>
    <w:rPr>
      <w:rFonts w:ascii="Arial" w:hAnsi="Arial" w:cs="Arial"/>
      <w:sz w:val="24"/>
      <w:szCs w:val="24"/>
    </w:rPr>
  </w:style>
  <w:style w:type="character" w:customStyle="1" w:styleId="ListLabel50">
    <w:name w:val="ListLabel 50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1">
    <w:name w:val="ListLabel 51"/>
    <w:qFormat/>
    <w:rsid w:val="00BD2A49"/>
    <w:rPr>
      <w:rFonts w:ascii="Arial" w:eastAsia="Arial" w:hAnsi="Arial" w:cs="Arial"/>
      <w:b/>
      <w:sz w:val="24"/>
    </w:rPr>
  </w:style>
  <w:style w:type="character" w:customStyle="1" w:styleId="ListLabel52">
    <w:name w:val="ListLabel 52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3">
    <w:name w:val="ListLabel 53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54">
    <w:name w:val="ListLabel 54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5">
    <w:name w:val="ListLabel 55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56">
    <w:name w:val="ListLabel 56"/>
    <w:qFormat/>
    <w:rsid w:val="00BD2A49"/>
    <w:rPr>
      <w:rFonts w:ascii="Arial" w:hAnsi="Arial" w:cs="Arial"/>
      <w:sz w:val="24"/>
      <w:szCs w:val="24"/>
    </w:rPr>
  </w:style>
  <w:style w:type="character" w:customStyle="1" w:styleId="ListLabel57">
    <w:name w:val="ListLabel 5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8">
    <w:name w:val="ListLabel 58"/>
    <w:qFormat/>
    <w:rsid w:val="00BD2A49"/>
    <w:rPr>
      <w:rFonts w:ascii="Arial" w:eastAsia="Arial" w:hAnsi="Arial" w:cs="Arial"/>
      <w:b/>
      <w:sz w:val="24"/>
    </w:rPr>
  </w:style>
  <w:style w:type="character" w:customStyle="1" w:styleId="ListLabel59">
    <w:name w:val="ListLabel 5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60">
    <w:name w:val="ListLabel 60"/>
    <w:qFormat/>
    <w:rsid w:val="00BD2A49"/>
    <w:rPr>
      <w:rFonts w:ascii="Arial" w:eastAsia="Arial" w:hAnsi="Arial" w:cs="Arial"/>
      <w:b w:val="0"/>
      <w:sz w:val="24"/>
    </w:rPr>
  </w:style>
  <w:style w:type="character" w:customStyle="1" w:styleId="CorpodetextoChar">
    <w:name w:val="Corpo de texto Char"/>
    <w:basedOn w:val="Fontepargpadro"/>
    <w:link w:val="Corpodetexto"/>
    <w:qFormat/>
    <w:rsid w:val="00BD2A49"/>
    <w:rPr>
      <w:rFonts w:ascii="Arial" w:eastAsia="Arial" w:hAnsi="Arial" w:cs="Arial"/>
      <w:sz w:val="21"/>
      <w:szCs w:val="21"/>
      <w:lang w:val="pt-PT"/>
    </w:rPr>
  </w:style>
  <w:style w:type="paragraph" w:styleId="Lista">
    <w:name w:val="List"/>
    <w:basedOn w:val="Corpodetexto"/>
    <w:rsid w:val="00BD2A49"/>
    <w:pPr>
      <w:autoSpaceDE/>
      <w:autoSpaceDN/>
      <w:spacing w:after="140" w:line="288" w:lineRule="auto"/>
    </w:pPr>
    <w:rPr>
      <w:rFonts w:ascii="Calibri" w:eastAsia="Calibri" w:hAnsi="Calibri"/>
      <w:color w:val="00000A"/>
      <w:sz w:val="22"/>
      <w:szCs w:val="22"/>
      <w:lang w:val="pt-BR" w:eastAsia="zh-CN" w:bidi="hi-IN"/>
    </w:rPr>
  </w:style>
  <w:style w:type="paragraph" w:styleId="Legenda">
    <w:name w:val="caption"/>
    <w:basedOn w:val="Normal"/>
    <w:qFormat/>
    <w:rsid w:val="00BD2A49"/>
    <w:pPr>
      <w:suppressLineNumbers/>
      <w:autoSpaceDE/>
      <w:autoSpaceDN/>
      <w:spacing w:before="120" w:after="120" w:line="259" w:lineRule="auto"/>
    </w:pPr>
    <w:rPr>
      <w:rFonts w:ascii="Calibri" w:eastAsia="Calibri" w:hAnsi="Calibri"/>
      <w:i/>
      <w:iCs/>
      <w:color w:val="00000A"/>
      <w:sz w:val="24"/>
      <w:szCs w:val="24"/>
      <w:lang w:val="pt-BR" w:eastAsia="zh-CN" w:bidi="hi-IN"/>
    </w:rPr>
  </w:style>
  <w:style w:type="paragraph" w:customStyle="1" w:styleId="ndice">
    <w:name w:val="Índice"/>
    <w:basedOn w:val="Normal"/>
    <w:qFormat/>
    <w:rsid w:val="00BD2A49"/>
    <w:pPr>
      <w:suppressLineNumbers/>
      <w:autoSpaceDE/>
      <w:autoSpaceDN/>
      <w:spacing w:after="160" w:line="259" w:lineRule="auto"/>
    </w:pPr>
    <w:rPr>
      <w:rFonts w:ascii="Calibri" w:eastAsia="Calibri" w:hAnsi="Calibri"/>
      <w:color w:val="00000A"/>
      <w:lang w:val="pt-BR" w:eastAsia="zh-CN" w:bidi="hi-IN"/>
    </w:rPr>
  </w:style>
  <w:style w:type="paragraph" w:customStyle="1" w:styleId="Ttulododocumento">
    <w:name w:val="Título do documento"/>
    <w:basedOn w:val="Normal"/>
    <w:next w:val="Normal"/>
    <w:rsid w:val="00BD2A49"/>
    <w:pPr>
      <w:keepLines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paragraph" w:customStyle="1" w:styleId="LO-normal">
    <w:name w:val="LO-normal"/>
    <w:qFormat/>
    <w:rsid w:val="00BD2A49"/>
    <w:pPr>
      <w:widowControl/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customStyle="1" w:styleId="Ttulodetabela">
    <w:name w:val="Título de tabela"/>
    <w:basedOn w:val="Contedodatabela"/>
    <w:qFormat/>
    <w:rsid w:val="00BD2A49"/>
    <w:pPr>
      <w:suppressLineNumbers/>
    </w:pPr>
  </w:style>
  <w:style w:type="paragraph" w:customStyle="1" w:styleId="Linhahorizontal">
    <w:name w:val="Linha horizontal"/>
    <w:basedOn w:val="Normal"/>
    <w:qFormat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table" w:customStyle="1" w:styleId="TableNormal10">
    <w:name w:val="Table Normal10"/>
    <w:uiPriority w:val="2"/>
    <w:qFormat/>
    <w:rsid w:val="00BD2A49"/>
    <w:pPr>
      <w:widowControl/>
      <w:autoSpaceDE/>
      <w:autoSpaceDN/>
      <w:spacing w:line="259" w:lineRule="auto"/>
    </w:pPr>
    <w:rPr>
      <w:rFonts w:ascii="Calibri" w:eastAsia="Calibri" w:hAnsi="Calibri" w:cs="Calibri"/>
      <w:sz w:val="20"/>
      <w:lang w:val="pt-BR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Label61">
    <w:name w:val="ListLabel 61"/>
    <w:qFormat/>
    <w:rsid w:val="00BD2A49"/>
    <w:rPr>
      <w:rFonts w:ascii="Arial" w:hAnsi="Arial"/>
      <w:b/>
      <w:color w:val="000000"/>
      <w:sz w:val="20"/>
    </w:rPr>
  </w:style>
  <w:style w:type="character" w:customStyle="1" w:styleId="ListLabel62">
    <w:name w:val="ListLabel 62"/>
    <w:qFormat/>
    <w:rsid w:val="00BD2A49"/>
    <w:rPr>
      <w:rFonts w:ascii="Arial" w:eastAsia="Arial" w:hAnsi="Arial" w:cs="Arial"/>
      <w:b/>
      <w:strike w:val="0"/>
      <w:dstrike w:val="0"/>
      <w:sz w:val="20"/>
    </w:rPr>
  </w:style>
  <w:style w:type="character" w:customStyle="1" w:styleId="ListLabel63">
    <w:name w:val="ListLabel 63"/>
    <w:qFormat/>
    <w:rsid w:val="00BD2A49"/>
    <w:rPr>
      <w:rFonts w:ascii="Arial" w:eastAsia="Arial" w:hAnsi="Arial" w:cs="Arial"/>
      <w:b/>
      <w:bCs w:val="0"/>
      <w:i w:val="0"/>
      <w:iCs/>
      <w:color w:val="00000A"/>
      <w:sz w:val="20"/>
      <w:szCs w:val="20"/>
    </w:rPr>
  </w:style>
  <w:style w:type="character" w:customStyle="1" w:styleId="ListLabel64">
    <w:name w:val="ListLabel 64"/>
    <w:qFormat/>
    <w:rsid w:val="00BD2A49"/>
    <w:rPr>
      <w:rFonts w:ascii="Arial" w:eastAsia="Arial" w:hAnsi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65">
    <w:name w:val="ListLabel 65"/>
    <w:qFormat/>
    <w:rsid w:val="00BD2A49"/>
    <w:rPr>
      <w:rFonts w:ascii="Arial" w:hAnsi="Arial"/>
      <w:b/>
      <w:bCs/>
      <w:sz w:val="20"/>
    </w:rPr>
  </w:style>
  <w:style w:type="character" w:customStyle="1" w:styleId="ListLabel66">
    <w:name w:val="ListLabel 66"/>
    <w:qFormat/>
    <w:rsid w:val="00BD2A49"/>
    <w:rPr>
      <w:rFonts w:ascii="Arial" w:hAnsi="Arial"/>
      <w:b/>
      <w:bCs/>
      <w:sz w:val="20"/>
    </w:rPr>
  </w:style>
  <w:style w:type="character" w:customStyle="1" w:styleId="ListLabel67">
    <w:name w:val="ListLabel 67"/>
    <w:qFormat/>
    <w:rsid w:val="00BD2A49"/>
    <w:rPr>
      <w:b/>
      <w:color w:val="00000A"/>
    </w:rPr>
  </w:style>
  <w:style w:type="character" w:customStyle="1" w:styleId="ListLabel68">
    <w:name w:val="ListLabel 68"/>
    <w:qFormat/>
    <w:rsid w:val="00BD2A49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69">
    <w:name w:val="ListLabel 69"/>
    <w:qFormat/>
    <w:rsid w:val="00BD2A49"/>
    <w:rPr>
      <w:b w:val="0"/>
      <w:i w:val="0"/>
      <w:color w:val="00000A"/>
    </w:rPr>
  </w:style>
  <w:style w:type="character" w:customStyle="1" w:styleId="ListLabel70">
    <w:name w:val="ListLabel 70"/>
    <w:qFormat/>
    <w:rsid w:val="00BD2A49"/>
    <w:rPr>
      <w:b/>
      <w:color w:val="00000A"/>
    </w:rPr>
  </w:style>
  <w:style w:type="character" w:customStyle="1" w:styleId="ListLabel71">
    <w:name w:val="ListLabel 71"/>
    <w:qFormat/>
    <w:rsid w:val="00BD2A49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72">
    <w:name w:val="ListLabel 72"/>
    <w:qFormat/>
    <w:rsid w:val="00BD2A49"/>
    <w:rPr>
      <w:b w:val="0"/>
      <w:i w:val="0"/>
      <w:color w:val="00000A"/>
    </w:rPr>
  </w:style>
  <w:style w:type="character" w:customStyle="1" w:styleId="ListLabel73">
    <w:name w:val="ListLabel 73"/>
    <w:qFormat/>
    <w:rsid w:val="00BD2A49"/>
    <w:rPr>
      <w:rFonts w:eastAsia="Arial" w:cs="Arial"/>
      <w:b/>
      <w:sz w:val="24"/>
      <w:szCs w:val="24"/>
    </w:rPr>
  </w:style>
  <w:style w:type="character" w:customStyle="1" w:styleId="ListLabel74">
    <w:name w:val="ListLabel 74"/>
    <w:qFormat/>
    <w:rsid w:val="00BD2A49"/>
    <w:rPr>
      <w:rFonts w:eastAsia="Arial" w:cs="Arial"/>
      <w:b w:val="0"/>
      <w:sz w:val="24"/>
    </w:rPr>
  </w:style>
  <w:style w:type="character" w:customStyle="1" w:styleId="ListLabel75">
    <w:name w:val="ListLabel 75"/>
    <w:qFormat/>
    <w:rsid w:val="00BD2A49"/>
    <w:rPr>
      <w:rFonts w:cs="Arial"/>
      <w:sz w:val="24"/>
      <w:szCs w:val="24"/>
    </w:rPr>
  </w:style>
  <w:style w:type="character" w:customStyle="1" w:styleId="ListLabel76">
    <w:name w:val="ListLabel 76"/>
    <w:qFormat/>
    <w:rsid w:val="00BD2A49"/>
    <w:rPr>
      <w:rFonts w:eastAsia="Arial" w:cs="Arial"/>
      <w:b/>
      <w:sz w:val="24"/>
      <w:szCs w:val="24"/>
    </w:rPr>
  </w:style>
  <w:style w:type="character" w:customStyle="1" w:styleId="ListLabel77">
    <w:name w:val="ListLabel 77"/>
    <w:qFormat/>
    <w:rsid w:val="00BD2A49"/>
    <w:rPr>
      <w:rFonts w:eastAsia="Arial" w:cs="Arial"/>
      <w:b/>
      <w:sz w:val="24"/>
    </w:rPr>
  </w:style>
  <w:style w:type="character" w:customStyle="1" w:styleId="ListLabel78">
    <w:name w:val="ListLabel 78"/>
    <w:qFormat/>
    <w:rsid w:val="00BD2A49"/>
    <w:rPr>
      <w:rFonts w:eastAsia="Arial" w:cs="Arial"/>
      <w:b/>
      <w:sz w:val="24"/>
      <w:szCs w:val="24"/>
    </w:rPr>
  </w:style>
  <w:style w:type="character" w:customStyle="1" w:styleId="ListLabel79">
    <w:name w:val="ListLabel 79"/>
    <w:qFormat/>
    <w:rsid w:val="00BD2A49"/>
    <w:rPr>
      <w:rFonts w:eastAsia="Arial" w:cs="Arial"/>
      <w:b w:val="0"/>
      <w:sz w:val="24"/>
    </w:rPr>
  </w:style>
  <w:style w:type="character" w:customStyle="1" w:styleId="ListLabel80">
    <w:name w:val="ListLabel 80"/>
    <w:qFormat/>
    <w:rsid w:val="00BD2A49"/>
    <w:rPr>
      <w:rFonts w:eastAsia="Arial" w:cs="Arial"/>
      <w:b/>
      <w:strike w:val="0"/>
      <w:dstrike w:val="0"/>
    </w:rPr>
  </w:style>
  <w:style w:type="character" w:customStyle="1" w:styleId="ListLabel81">
    <w:name w:val="ListLabel 81"/>
    <w:qFormat/>
    <w:rsid w:val="00BD2A49"/>
    <w:rPr>
      <w:rFonts w:eastAsia="Arial" w:cs="Arial"/>
      <w:b/>
      <w:bCs w:val="0"/>
      <w:i w:val="0"/>
      <w:iCs/>
      <w:color w:val="00000A"/>
      <w:sz w:val="20"/>
      <w:szCs w:val="20"/>
    </w:rPr>
  </w:style>
  <w:style w:type="character" w:customStyle="1" w:styleId="ListLabel82">
    <w:name w:val="ListLabel 82"/>
    <w:qFormat/>
    <w:rsid w:val="00BD2A49"/>
    <w:rPr>
      <w:rFonts w:eastAsia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83">
    <w:name w:val="ListLabel 83"/>
    <w:qFormat/>
    <w:rsid w:val="00BD2A49"/>
    <w:rPr>
      <w:b/>
      <w:bCs/>
    </w:rPr>
  </w:style>
  <w:style w:type="character" w:customStyle="1" w:styleId="ListLabel84">
    <w:name w:val="ListLabel 84"/>
    <w:qFormat/>
    <w:rsid w:val="00BD2A49"/>
    <w:rPr>
      <w:b/>
      <w:bCs/>
    </w:rPr>
  </w:style>
  <w:style w:type="character" w:customStyle="1" w:styleId="Smbolosdenumerao">
    <w:name w:val="Símbolos de numeração"/>
    <w:qFormat/>
    <w:rsid w:val="00BD2A49"/>
  </w:style>
  <w:style w:type="paragraph" w:customStyle="1" w:styleId="Ttulo10">
    <w:name w:val="Título1"/>
    <w:basedOn w:val="Normal"/>
    <w:next w:val="Normal"/>
    <w:qFormat/>
    <w:rsid w:val="00BD2A49"/>
    <w:pPr>
      <w:keepLines/>
      <w:widowControl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character" w:styleId="HiperlinkVisitado">
    <w:name w:val="FollowedHyperlink"/>
    <w:basedOn w:val="Fontepargpadro"/>
    <w:uiPriority w:val="99"/>
    <w:semiHidden/>
    <w:unhideWhenUsed/>
    <w:rsid w:val="00BD2A49"/>
    <w:rPr>
      <w:color w:val="954F72"/>
      <w:u w:val="single"/>
    </w:rPr>
  </w:style>
  <w:style w:type="paragraph" w:customStyle="1" w:styleId="msonormal0">
    <w:name w:val="msonormal"/>
    <w:basedOn w:val="Normal"/>
    <w:rsid w:val="00BD2A4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3">
    <w:name w:val="xl63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64">
    <w:name w:val="xl64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5">
    <w:name w:val="xl65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6">
    <w:name w:val="xl66"/>
    <w:basedOn w:val="Normal"/>
    <w:rsid w:val="00BD2A49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paragraph" w:customStyle="1" w:styleId="xl67">
    <w:name w:val="xl67"/>
    <w:basedOn w:val="Normal"/>
    <w:rsid w:val="00BD2A49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sz w:val="20"/>
      <w:szCs w:val="20"/>
      <w:lang w:val="pt-BR" w:eastAsia="pt-BR"/>
    </w:rPr>
  </w:style>
  <w:style w:type="paragraph" w:customStyle="1" w:styleId="xl68">
    <w:name w:val="xl68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69">
    <w:name w:val="xl69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0">
    <w:name w:val="xl70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1">
    <w:name w:val="xl71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72">
    <w:name w:val="xl72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73">
    <w:name w:val="xl73"/>
    <w:basedOn w:val="Normal"/>
    <w:rsid w:val="00BD2A49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BD2A49"/>
    <w:rPr>
      <w:rFonts w:ascii="Arial" w:eastAsia="Arial" w:hAnsi="Arial" w:cs="Arial"/>
      <w:lang w:val="pt-PT"/>
    </w:rPr>
  </w:style>
  <w:style w:type="paragraph" w:customStyle="1" w:styleId="ou">
    <w:name w:val="ou"/>
    <w:basedOn w:val="PargrafodaLista"/>
    <w:link w:val="ouChar"/>
    <w:qFormat/>
    <w:rsid w:val="00BD2A49"/>
    <w:pPr>
      <w:widowControl/>
      <w:autoSpaceDE/>
      <w:autoSpaceDN/>
      <w:spacing w:before="60" w:after="60" w:line="259" w:lineRule="auto"/>
      <w:ind w:left="0"/>
      <w:jc w:val="center"/>
    </w:pPr>
    <w:rPr>
      <w:rFonts w:eastAsiaTheme="minorHAnsi"/>
      <w:b/>
      <w:bCs/>
      <w:i/>
      <w:iCs/>
      <w:color w:val="FF0000"/>
      <w:sz w:val="20"/>
      <w:szCs w:val="24"/>
      <w:u w:val="single"/>
      <w:lang w:val="pt-BR" w:eastAsia="pt-BR"/>
    </w:rPr>
  </w:style>
  <w:style w:type="character" w:customStyle="1" w:styleId="ouChar">
    <w:name w:val="ou Char"/>
    <w:basedOn w:val="Fontepargpadro"/>
    <w:link w:val="ou"/>
    <w:rsid w:val="00BD2A49"/>
    <w:rPr>
      <w:rFonts w:ascii="Arial" w:hAnsi="Arial" w:cs="Arial"/>
      <w:b/>
      <w:bCs/>
      <w:i/>
      <w:iCs/>
      <w:color w:val="FF0000"/>
      <w:sz w:val="20"/>
      <w:szCs w:val="24"/>
      <w:u w:val="single"/>
      <w:lang w:val="pt-BR" w:eastAsia="pt-BR"/>
    </w:rPr>
  </w:style>
  <w:style w:type="paragraph" w:customStyle="1" w:styleId="Nvel3-R">
    <w:name w:val="Nível 3-R"/>
    <w:basedOn w:val="Nivel3"/>
    <w:link w:val="Nvel3-RChar"/>
    <w:autoRedefine/>
    <w:qFormat/>
    <w:rsid w:val="00BD2A49"/>
    <w:pPr>
      <w:numPr>
        <w:numId w:val="13"/>
      </w:numPr>
      <w:ind w:left="1560"/>
    </w:pPr>
    <w:rPr>
      <w:i/>
      <w:iCs/>
      <w:strike/>
      <w:color w:val="FF0000"/>
    </w:rPr>
  </w:style>
  <w:style w:type="character" w:customStyle="1" w:styleId="Nvel3-RChar">
    <w:name w:val="Nível 3-R Char"/>
    <w:basedOn w:val="Fontepargpadro"/>
    <w:link w:val="Nvel3-R"/>
    <w:rsid w:val="00BD2A49"/>
    <w:rPr>
      <w:rFonts w:ascii="Arial" w:eastAsiaTheme="minorEastAsia" w:hAnsi="Arial" w:cs="Arial"/>
      <w:i/>
      <w:iCs/>
      <w:strike/>
      <w:color w:val="FF0000"/>
      <w:sz w:val="20"/>
      <w:szCs w:val="20"/>
      <w:lang w:val="pt-BR"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BD2A49"/>
    <w:pPr>
      <w:numPr>
        <w:numId w:val="0"/>
      </w:numPr>
      <w:spacing w:beforeLines="0" w:before="240" w:afterLines="0" w:after="120" w:line="276" w:lineRule="auto"/>
      <w:outlineLvl w:val="1"/>
    </w:pPr>
    <w:rPr>
      <w:strike/>
      <w:color w:val="FF0000"/>
      <w:lang w:eastAsia="en-US"/>
    </w:rPr>
  </w:style>
  <w:style w:type="character" w:customStyle="1" w:styleId="Nvel1-SemNumChar">
    <w:name w:val="Nível 1-Sem Num Char"/>
    <w:basedOn w:val="Fontepargpadro"/>
    <w:link w:val="Nvel1-SemNum"/>
    <w:rsid w:val="00BD2A49"/>
    <w:rPr>
      <w:rFonts w:ascii="Arial" w:eastAsiaTheme="majorEastAsia" w:hAnsi="Arial" w:cs="Arial"/>
      <w:b/>
      <w:bCs/>
      <w:strike/>
      <w:color w:val="FF0000"/>
      <w:sz w:val="20"/>
      <w:szCs w:val="20"/>
      <w:lang w:val="pt-BR"/>
    </w:rPr>
  </w:style>
  <w:style w:type="paragraph" w:customStyle="1" w:styleId="Nvel1-SemNumPreto">
    <w:name w:val="Nível 1-Sem Num Preto"/>
    <w:basedOn w:val="Nvel1-SemNum"/>
    <w:link w:val="Nvel1-SemNumPretoChar"/>
    <w:qFormat/>
    <w:rsid w:val="00BD2A49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BD2A49"/>
    <w:rPr>
      <w:rFonts w:ascii="Arial" w:eastAsiaTheme="majorEastAsia" w:hAnsi="Arial" w:cs="Arial"/>
      <w:b/>
      <w:bCs/>
      <w:strike/>
      <w:color w:val="FF0000"/>
      <w:sz w:val="20"/>
      <w:szCs w:val="20"/>
      <w:lang w:val="pt-BR" w:eastAsia="zh-CN" w:bidi="hi-IN"/>
    </w:rPr>
  </w:style>
  <w:style w:type="character" w:customStyle="1" w:styleId="Nivel3Char">
    <w:name w:val="Nivel 3 Char"/>
    <w:basedOn w:val="Fontepargpadro"/>
    <w:link w:val="Nivel3"/>
    <w:rsid w:val="00BD2A49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BD2A49"/>
  </w:style>
  <w:style w:type="paragraph" w:customStyle="1" w:styleId="Nvel4-R">
    <w:name w:val="Nível 4-R"/>
    <w:basedOn w:val="Nivel4"/>
    <w:link w:val="Nvel4-RChar"/>
    <w:autoRedefine/>
    <w:qFormat/>
    <w:rsid w:val="00BD2A49"/>
    <w:pPr>
      <w:numPr>
        <w:ilvl w:val="0"/>
        <w:numId w:val="0"/>
      </w:numPr>
      <w:ind w:left="567"/>
    </w:pPr>
    <w:rPr>
      <w:i/>
      <w:iCs/>
      <w:color w:val="FF0000"/>
    </w:rPr>
  </w:style>
  <w:style w:type="character" w:customStyle="1" w:styleId="Nvel4-RChar">
    <w:name w:val="Nível 4-R Char"/>
    <w:basedOn w:val="Fontepargpadro"/>
    <w:link w:val="Nvel4-R"/>
    <w:rsid w:val="00BD2A49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customStyle="1" w:styleId="findhit">
    <w:name w:val="findhit"/>
    <w:basedOn w:val="Fontepargpadro"/>
    <w:rsid w:val="00BD2A49"/>
  </w:style>
  <w:style w:type="character" w:customStyle="1" w:styleId="text-overflow-descricao">
    <w:name w:val="text-overflow-descricao"/>
    <w:basedOn w:val="Fontepargpadro"/>
    <w:rsid w:val="00361C7C"/>
  </w:style>
  <w:style w:type="table" w:customStyle="1" w:styleId="TableGrid">
    <w:name w:val="TableGrid"/>
    <w:rsid w:val="00151423"/>
    <w:pPr>
      <w:widowControl/>
      <w:autoSpaceDE/>
      <w:autoSpaceDN/>
    </w:pPr>
    <w:rPr>
      <w:rFonts w:eastAsiaTheme="minorEastAsi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8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6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EE0C3-2915-4053-8320-B9775B400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10</Pages>
  <Words>2986</Words>
  <Characters>16126</Characters>
  <Application>Microsoft Office Word</Application>
  <DocSecurity>0</DocSecurity>
  <Lines>134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19074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Licitações PMBJ</cp:lastModifiedBy>
  <cp:revision>15</cp:revision>
  <cp:lastPrinted>2025-11-06T17:32:00Z</cp:lastPrinted>
  <dcterms:created xsi:type="dcterms:W3CDTF">2025-11-05T16:07:00Z</dcterms:created>
  <dcterms:modified xsi:type="dcterms:W3CDTF">2026-01-30T15:20:00Z</dcterms:modified>
</cp:coreProperties>
</file>